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FB390" w14:textId="20FA7C23" w:rsidR="00FD656E" w:rsidRPr="00BD6EF6" w:rsidRDefault="000D47DA" w:rsidP="004D23A9">
      <w:pPr>
        <w:spacing w:line="276" w:lineRule="auto"/>
        <w:jc w:val="center"/>
        <w:rPr>
          <w:rFonts w:asciiTheme="majorHAnsi" w:hAnsiTheme="majorHAnsi"/>
          <w:b/>
          <w:sz w:val="48"/>
          <w:szCs w:val="40"/>
        </w:rPr>
      </w:pPr>
      <w:r w:rsidRPr="00BD6EF6">
        <w:rPr>
          <w:rFonts w:asciiTheme="majorHAnsi" w:hAnsiTheme="majorHAnsi"/>
          <w:b/>
          <w:sz w:val="48"/>
          <w:szCs w:val="40"/>
        </w:rPr>
        <w:t xml:space="preserve">Sensing Nature: Designing </w:t>
      </w:r>
      <w:r w:rsidR="00115F29" w:rsidRPr="00BD6EF6">
        <w:rPr>
          <w:rFonts w:asciiTheme="majorHAnsi" w:hAnsiTheme="majorHAnsi"/>
          <w:b/>
          <w:sz w:val="48"/>
          <w:szCs w:val="40"/>
        </w:rPr>
        <w:t xml:space="preserve">urban green space </w:t>
      </w:r>
      <w:r w:rsidRPr="00BD6EF6">
        <w:rPr>
          <w:rFonts w:asciiTheme="majorHAnsi" w:hAnsiTheme="majorHAnsi"/>
          <w:b/>
          <w:sz w:val="48"/>
          <w:szCs w:val="40"/>
        </w:rPr>
        <w:t>with sight impairment in mind</w:t>
      </w:r>
    </w:p>
    <w:p w14:paraId="21211746" w14:textId="77777777" w:rsidR="004D23A9" w:rsidRDefault="004D23A9" w:rsidP="00855A59">
      <w:pPr>
        <w:rPr>
          <w:rFonts w:asciiTheme="majorHAnsi" w:hAnsiTheme="majorHAnsi"/>
          <w:b/>
          <w:sz w:val="40"/>
          <w:szCs w:val="32"/>
        </w:rPr>
      </w:pPr>
    </w:p>
    <w:p w14:paraId="3CA6D2E0" w14:textId="77777777" w:rsidR="00412723" w:rsidRPr="00BD6EF6" w:rsidRDefault="00412723" w:rsidP="00855A59">
      <w:pPr>
        <w:rPr>
          <w:rFonts w:asciiTheme="majorHAnsi" w:hAnsiTheme="majorHAnsi"/>
          <w:b/>
          <w:sz w:val="40"/>
          <w:szCs w:val="32"/>
        </w:rPr>
      </w:pPr>
    </w:p>
    <w:p w14:paraId="18D2BE6C" w14:textId="77777777" w:rsidR="004D23A9" w:rsidRPr="00BD6EF6" w:rsidRDefault="004D23A9" w:rsidP="004D23A9">
      <w:pPr>
        <w:pStyle w:val="TOC1"/>
        <w:rPr>
          <w:rFonts w:asciiTheme="majorHAnsi" w:hAnsiTheme="majorHAnsi"/>
          <w:noProof/>
          <w:sz w:val="40"/>
          <w:szCs w:val="32"/>
          <w:lang w:eastAsia="ja-JP"/>
        </w:rPr>
      </w:pPr>
      <w:r w:rsidRPr="00BD6EF6">
        <w:rPr>
          <w:rFonts w:asciiTheme="majorHAnsi" w:hAnsiTheme="majorHAnsi"/>
          <w:b/>
          <w:sz w:val="40"/>
          <w:szCs w:val="32"/>
        </w:rPr>
        <w:fldChar w:fldCharType="begin"/>
      </w:r>
      <w:r w:rsidRPr="00BD6EF6">
        <w:rPr>
          <w:rFonts w:asciiTheme="majorHAnsi" w:hAnsiTheme="majorHAnsi"/>
          <w:b/>
          <w:sz w:val="40"/>
          <w:szCs w:val="32"/>
        </w:rPr>
        <w:instrText xml:space="preserve"> TOC \o "1-2" </w:instrText>
      </w:r>
      <w:r w:rsidRPr="00BD6EF6">
        <w:rPr>
          <w:rFonts w:asciiTheme="majorHAnsi" w:hAnsiTheme="majorHAnsi"/>
          <w:b/>
          <w:sz w:val="40"/>
          <w:szCs w:val="32"/>
        </w:rPr>
        <w:fldChar w:fldCharType="separate"/>
      </w:r>
      <w:r w:rsidRPr="00BD6EF6">
        <w:rPr>
          <w:rFonts w:asciiTheme="majorHAnsi" w:hAnsiTheme="majorHAnsi"/>
          <w:noProof/>
          <w:sz w:val="40"/>
          <w:szCs w:val="32"/>
        </w:rPr>
        <w:t>Introduction</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_Toc398128857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2</w:t>
      </w:r>
      <w:r w:rsidRPr="00BD6EF6">
        <w:rPr>
          <w:rFonts w:asciiTheme="majorHAnsi" w:hAnsiTheme="majorHAnsi"/>
          <w:noProof/>
          <w:sz w:val="40"/>
          <w:szCs w:val="32"/>
        </w:rPr>
        <w:fldChar w:fldCharType="end"/>
      </w:r>
    </w:p>
    <w:p w14:paraId="67DFF200" w14:textId="75FD4A12" w:rsidR="004D23A9" w:rsidRPr="00BD6EF6" w:rsidRDefault="004D23A9" w:rsidP="004D23A9">
      <w:pPr>
        <w:pStyle w:val="TOC1"/>
        <w:rPr>
          <w:rFonts w:asciiTheme="majorHAnsi" w:hAnsiTheme="majorHAnsi"/>
          <w:noProof/>
          <w:sz w:val="40"/>
          <w:szCs w:val="32"/>
          <w:lang w:eastAsia="ja-JP"/>
        </w:rPr>
      </w:pPr>
      <w:r w:rsidRPr="00BD6EF6">
        <w:rPr>
          <w:rFonts w:asciiTheme="majorHAnsi" w:hAnsiTheme="majorHAnsi"/>
          <w:noProof/>
          <w:sz w:val="40"/>
          <w:szCs w:val="32"/>
        </w:rPr>
        <w:t>For</w:t>
      </w:r>
      <w:r w:rsidR="00BD6EF6" w:rsidRPr="00BD6EF6">
        <w:rPr>
          <w:rFonts w:asciiTheme="majorHAnsi" w:hAnsiTheme="majorHAnsi"/>
          <w:noProof/>
          <w:sz w:val="40"/>
          <w:szCs w:val="32"/>
        </w:rPr>
        <w:t>ewo</w:t>
      </w:r>
      <w:r w:rsidRPr="00BD6EF6">
        <w:rPr>
          <w:rFonts w:asciiTheme="majorHAnsi" w:hAnsiTheme="majorHAnsi"/>
          <w:noProof/>
          <w:sz w:val="40"/>
          <w:szCs w:val="32"/>
        </w:rPr>
        <w:t>rd</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_Toc398128858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4</w:t>
      </w:r>
      <w:r w:rsidRPr="00BD6EF6">
        <w:rPr>
          <w:rFonts w:asciiTheme="majorHAnsi" w:hAnsiTheme="majorHAnsi"/>
          <w:noProof/>
          <w:sz w:val="40"/>
          <w:szCs w:val="32"/>
        </w:rPr>
        <w:fldChar w:fldCharType="end"/>
      </w:r>
    </w:p>
    <w:p w14:paraId="1553CFC1" w14:textId="77777777" w:rsidR="004D23A9" w:rsidRPr="00BD6EF6" w:rsidRDefault="004D23A9" w:rsidP="004D23A9">
      <w:pPr>
        <w:pStyle w:val="TOC1"/>
        <w:rPr>
          <w:rFonts w:asciiTheme="majorHAnsi" w:hAnsiTheme="majorHAnsi"/>
          <w:noProof/>
          <w:sz w:val="40"/>
          <w:szCs w:val="32"/>
          <w:lang w:eastAsia="ja-JP"/>
        </w:rPr>
      </w:pPr>
      <w:r w:rsidRPr="00BD6EF6">
        <w:rPr>
          <w:rFonts w:asciiTheme="majorHAnsi" w:hAnsiTheme="majorHAnsi"/>
          <w:noProof/>
          <w:sz w:val="40"/>
          <w:szCs w:val="32"/>
        </w:rPr>
        <w:t>Sensing Nature</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_Toc398128859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6</w:t>
      </w:r>
      <w:r w:rsidRPr="00BD6EF6">
        <w:rPr>
          <w:rFonts w:asciiTheme="majorHAnsi" w:hAnsiTheme="majorHAnsi"/>
          <w:noProof/>
          <w:sz w:val="40"/>
          <w:szCs w:val="32"/>
        </w:rPr>
        <w:fldChar w:fldCharType="end"/>
      </w:r>
    </w:p>
    <w:p w14:paraId="4B55EC37" w14:textId="66F4B18A" w:rsidR="004D23A9" w:rsidRPr="00BD6EF6" w:rsidRDefault="004D23A9" w:rsidP="004D23A9">
      <w:pPr>
        <w:pStyle w:val="TOC1"/>
        <w:rPr>
          <w:rFonts w:asciiTheme="majorHAnsi" w:hAnsiTheme="majorHAnsi"/>
          <w:noProof/>
          <w:sz w:val="40"/>
          <w:szCs w:val="32"/>
          <w:lang w:eastAsia="ja-JP"/>
        </w:rPr>
      </w:pPr>
      <w:r w:rsidRPr="00BD6EF6">
        <w:rPr>
          <w:rFonts w:asciiTheme="majorHAnsi" w:hAnsiTheme="majorHAnsi"/>
          <w:noProof/>
          <w:sz w:val="40"/>
          <w:szCs w:val="32"/>
        </w:rPr>
        <w:t>PART 1. Challenging assumptions</w:t>
      </w:r>
      <w:bookmarkStart w:id="0" w:name="_GoBack"/>
      <w:bookmarkEnd w:id="0"/>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_Toc398128860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9</w:t>
      </w:r>
      <w:r w:rsidRPr="00BD6EF6">
        <w:rPr>
          <w:rFonts w:asciiTheme="majorHAnsi" w:hAnsiTheme="majorHAnsi"/>
          <w:noProof/>
          <w:sz w:val="40"/>
          <w:szCs w:val="32"/>
        </w:rPr>
        <w:fldChar w:fldCharType="end"/>
      </w:r>
    </w:p>
    <w:p w14:paraId="3A53D04C"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1.</w:t>
      </w:r>
      <w:r w:rsidRPr="00BD6EF6">
        <w:rPr>
          <w:rFonts w:asciiTheme="majorHAnsi" w:hAnsiTheme="majorHAnsi"/>
          <w:noProof/>
          <w:sz w:val="40"/>
          <w:szCs w:val="32"/>
          <w:lang w:eastAsia="ja-JP"/>
        </w:rPr>
        <w:tab/>
      </w:r>
      <w:r w:rsidRPr="00BD6EF6">
        <w:rPr>
          <w:rFonts w:asciiTheme="majorHAnsi" w:hAnsiTheme="majorHAnsi"/>
          <w:noProof/>
          <w:sz w:val="40"/>
          <w:szCs w:val="32"/>
        </w:rPr>
        <w:t>Plural worlds</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_Toc398128861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9</w:t>
      </w:r>
      <w:r w:rsidRPr="00BD6EF6">
        <w:rPr>
          <w:rFonts w:asciiTheme="majorHAnsi" w:hAnsiTheme="majorHAnsi"/>
          <w:noProof/>
          <w:sz w:val="40"/>
          <w:szCs w:val="32"/>
        </w:rPr>
        <w:fldChar w:fldCharType="end"/>
      </w:r>
    </w:p>
    <w:p w14:paraId="3C6AD70A"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2.</w:t>
      </w:r>
      <w:r w:rsidRPr="00BD6EF6">
        <w:rPr>
          <w:rFonts w:asciiTheme="majorHAnsi" w:hAnsiTheme="majorHAnsi"/>
          <w:noProof/>
          <w:sz w:val="40"/>
          <w:szCs w:val="32"/>
          <w:lang w:eastAsia="ja-JP"/>
        </w:rPr>
        <w:tab/>
      </w:r>
      <w:r w:rsidRPr="00BD6EF6">
        <w:rPr>
          <w:rFonts w:asciiTheme="majorHAnsi" w:hAnsiTheme="majorHAnsi"/>
          <w:noProof/>
          <w:sz w:val="40"/>
          <w:szCs w:val="32"/>
        </w:rPr>
        <w:t>Nature’s views</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_Toc398128862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11</w:t>
      </w:r>
      <w:r w:rsidRPr="00BD6EF6">
        <w:rPr>
          <w:rFonts w:asciiTheme="majorHAnsi" w:hAnsiTheme="majorHAnsi"/>
          <w:noProof/>
          <w:sz w:val="40"/>
          <w:szCs w:val="32"/>
        </w:rPr>
        <w:fldChar w:fldCharType="end"/>
      </w:r>
    </w:p>
    <w:p w14:paraId="69C875E5"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3.</w:t>
      </w:r>
      <w:r w:rsidRPr="00BD6EF6">
        <w:rPr>
          <w:rFonts w:asciiTheme="majorHAnsi" w:hAnsiTheme="majorHAnsi"/>
          <w:noProof/>
          <w:sz w:val="40"/>
          <w:szCs w:val="32"/>
          <w:lang w:eastAsia="ja-JP"/>
        </w:rPr>
        <w:tab/>
      </w:r>
      <w:r w:rsidRPr="00BD6EF6">
        <w:rPr>
          <w:rFonts w:asciiTheme="majorHAnsi" w:hAnsiTheme="majorHAnsi"/>
          <w:noProof/>
          <w:sz w:val="40"/>
          <w:szCs w:val="32"/>
        </w:rPr>
        <w:t>Beyond the sensory garden</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_Toc398128863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13</w:t>
      </w:r>
      <w:r w:rsidRPr="00BD6EF6">
        <w:rPr>
          <w:rFonts w:asciiTheme="majorHAnsi" w:hAnsiTheme="majorHAnsi"/>
          <w:noProof/>
          <w:sz w:val="40"/>
          <w:szCs w:val="32"/>
        </w:rPr>
        <w:fldChar w:fldCharType="end"/>
      </w:r>
    </w:p>
    <w:p w14:paraId="4A5FB52C"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4.</w:t>
      </w:r>
      <w:r w:rsidRPr="00BD6EF6">
        <w:rPr>
          <w:rFonts w:asciiTheme="majorHAnsi" w:hAnsiTheme="majorHAnsi"/>
          <w:noProof/>
          <w:sz w:val="40"/>
          <w:szCs w:val="32"/>
          <w:lang w:eastAsia="ja-JP"/>
        </w:rPr>
        <w:tab/>
      </w:r>
      <w:r w:rsidRPr="00BD6EF6">
        <w:rPr>
          <w:rFonts w:asciiTheme="majorHAnsi" w:hAnsiTheme="majorHAnsi"/>
          <w:noProof/>
          <w:sz w:val="40"/>
          <w:szCs w:val="32"/>
        </w:rPr>
        <w:t>Designing for independent and shared experiences</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_Toc398128864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16</w:t>
      </w:r>
      <w:r w:rsidRPr="00BD6EF6">
        <w:rPr>
          <w:rFonts w:asciiTheme="majorHAnsi" w:hAnsiTheme="majorHAnsi"/>
          <w:noProof/>
          <w:sz w:val="40"/>
          <w:szCs w:val="32"/>
        </w:rPr>
        <w:fldChar w:fldCharType="end"/>
      </w:r>
    </w:p>
    <w:p w14:paraId="54B630CD" w14:textId="77777777" w:rsidR="004D23A9" w:rsidRPr="00BD6EF6" w:rsidRDefault="004D23A9" w:rsidP="004D23A9">
      <w:pPr>
        <w:pStyle w:val="TOC1"/>
        <w:rPr>
          <w:rFonts w:asciiTheme="majorHAnsi" w:hAnsiTheme="majorHAnsi"/>
          <w:noProof/>
          <w:sz w:val="40"/>
          <w:szCs w:val="32"/>
          <w:lang w:eastAsia="ja-JP"/>
        </w:rPr>
      </w:pPr>
      <w:r w:rsidRPr="00BD6EF6">
        <w:rPr>
          <w:rFonts w:asciiTheme="majorHAnsi" w:hAnsiTheme="majorHAnsi"/>
          <w:noProof/>
          <w:sz w:val="40"/>
          <w:szCs w:val="32"/>
        </w:rPr>
        <w:t>Part 2. Accessing and experiencing urban nature</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_Toc398128865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18</w:t>
      </w:r>
      <w:r w:rsidRPr="00BD6EF6">
        <w:rPr>
          <w:rFonts w:asciiTheme="majorHAnsi" w:hAnsiTheme="majorHAnsi"/>
          <w:noProof/>
          <w:sz w:val="40"/>
          <w:szCs w:val="32"/>
        </w:rPr>
        <w:fldChar w:fldCharType="end"/>
      </w:r>
    </w:p>
    <w:p w14:paraId="6C7AFDD0"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5.</w:t>
      </w:r>
      <w:r w:rsidRPr="00BD6EF6">
        <w:rPr>
          <w:rFonts w:asciiTheme="majorHAnsi" w:hAnsiTheme="majorHAnsi"/>
          <w:noProof/>
          <w:sz w:val="40"/>
          <w:szCs w:val="32"/>
          <w:lang w:eastAsia="ja-JP"/>
        </w:rPr>
        <w:tab/>
      </w:r>
      <w:r w:rsidRPr="00BD6EF6">
        <w:rPr>
          <w:rFonts w:asciiTheme="majorHAnsi" w:hAnsiTheme="majorHAnsi"/>
          <w:noProof/>
          <w:sz w:val="40"/>
          <w:szCs w:val="32"/>
        </w:rPr>
        <w:t>Preparing for a visit</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_Toc398128866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18</w:t>
      </w:r>
      <w:r w:rsidRPr="00BD6EF6">
        <w:rPr>
          <w:rFonts w:asciiTheme="majorHAnsi" w:hAnsiTheme="majorHAnsi"/>
          <w:noProof/>
          <w:sz w:val="40"/>
          <w:szCs w:val="32"/>
        </w:rPr>
        <w:fldChar w:fldCharType="end"/>
      </w:r>
    </w:p>
    <w:p w14:paraId="4568107E"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6.</w:t>
      </w:r>
      <w:r w:rsidRPr="00BD6EF6">
        <w:rPr>
          <w:rFonts w:asciiTheme="majorHAnsi" w:hAnsiTheme="majorHAnsi"/>
          <w:noProof/>
          <w:sz w:val="40"/>
          <w:szCs w:val="32"/>
          <w:lang w:eastAsia="ja-JP"/>
        </w:rPr>
        <w:tab/>
      </w:r>
      <w:r w:rsidRPr="00BD6EF6">
        <w:rPr>
          <w:rFonts w:asciiTheme="majorHAnsi" w:hAnsiTheme="majorHAnsi"/>
          <w:noProof/>
          <w:sz w:val="40"/>
          <w:szCs w:val="32"/>
        </w:rPr>
        <w:t>Orientation on arrival</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_Toc398128867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21</w:t>
      </w:r>
      <w:r w:rsidRPr="00BD6EF6">
        <w:rPr>
          <w:rFonts w:asciiTheme="majorHAnsi" w:hAnsiTheme="majorHAnsi"/>
          <w:noProof/>
          <w:sz w:val="40"/>
          <w:szCs w:val="32"/>
        </w:rPr>
        <w:fldChar w:fldCharType="end"/>
      </w:r>
    </w:p>
    <w:p w14:paraId="444D9C65"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7.</w:t>
      </w:r>
      <w:r w:rsidRPr="00BD6EF6">
        <w:rPr>
          <w:rFonts w:asciiTheme="majorHAnsi" w:hAnsiTheme="majorHAnsi"/>
          <w:noProof/>
          <w:sz w:val="40"/>
          <w:szCs w:val="32"/>
          <w:lang w:eastAsia="ja-JP"/>
        </w:rPr>
        <w:tab/>
      </w:r>
      <w:r w:rsidRPr="00BD6EF6">
        <w:rPr>
          <w:rFonts w:asciiTheme="majorHAnsi" w:hAnsiTheme="majorHAnsi"/>
          <w:noProof/>
          <w:sz w:val="40"/>
          <w:szCs w:val="32"/>
        </w:rPr>
        <w:t>Freedom to move</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_Toc398128868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23</w:t>
      </w:r>
      <w:r w:rsidRPr="00BD6EF6">
        <w:rPr>
          <w:rFonts w:asciiTheme="majorHAnsi" w:hAnsiTheme="majorHAnsi"/>
          <w:noProof/>
          <w:sz w:val="40"/>
          <w:szCs w:val="32"/>
        </w:rPr>
        <w:fldChar w:fldCharType="end"/>
      </w:r>
    </w:p>
    <w:p w14:paraId="7075BABC"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8.</w:t>
      </w:r>
      <w:r w:rsidRPr="00BD6EF6">
        <w:rPr>
          <w:rFonts w:asciiTheme="majorHAnsi" w:hAnsiTheme="majorHAnsi"/>
          <w:noProof/>
          <w:sz w:val="40"/>
          <w:szCs w:val="32"/>
          <w:lang w:eastAsia="ja-JP"/>
        </w:rPr>
        <w:tab/>
      </w:r>
      <w:r w:rsidRPr="00BD6EF6">
        <w:rPr>
          <w:rFonts w:asciiTheme="majorHAnsi" w:hAnsiTheme="majorHAnsi"/>
          <w:noProof/>
          <w:sz w:val="40"/>
          <w:szCs w:val="32"/>
        </w:rPr>
        <w:t>Exploring with all the senses</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_Toc398128869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28</w:t>
      </w:r>
      <w:r w:rsidRPr="00BD6EF6">
        <w:rPr>
          <w:rFonts w:asciiTheme="majorHAnsi" w:hAnsiTheme="majorHAnsi"/>
          <w:noProof/>
          <w:sz w:val="40"/>
          <w:szCs w:val="32"/>
        </w:rPr>
        <w:fldChar w:fldCharType="end"/>
      </w:r>
    </w:p>
    <w:p w14:paraId="6F89BBA6" w14:textId="77777777" w:rsidR="004D23A9" w:rsidRPr="00BD6EF6" w:rsidRDefault="004D23A9" w:rsidP="004D23A9">
      <w:pPr>
        <w:pStyle w:val="TOC2"/>
        <w:tabs>
          <w:tab w:val="left" w:pos="662"/>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9.</w:t>
      </w:r>
      <w:r w:rsidRPr="00BD6EF6">
        <w:rPr>
          <w:rFonts w:asciiTheme="majorHAnsi" w:hAnsiTheme="majorHAnsi"/>
          <w:noProof/>
          <w:sz w:val="40"/>
          <w:szCs w:val="32"/>
          <w:lang w:eastAsia="ja-JP"/>
        </w:rPr>
        <w:tab/>
      </w:r>
      <w:r w:rsidRPr="00BD6EF6">
        <w:rPr>
          <w:rFonts w:asciiTheme="majorHAnsi" w:hAnsiTheme="majorHAnsi"/>
          <w:noProof/>
          <w:sz w:val="40"/>
          <w:szCs w:val="32"/>
        </w:rPr>
        <w:t>Interpreting the environment in situ</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_Toc398128870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32</w:t>
      </w:r>
      <w:r w:rsidRPr="00BD6EF6">
        <w:rPr>
          <w:rFonts w:asciiTheme="majorHAnsi" w:hAnsiTheme="majorHAnsi"/>
          <w:noProof/>
          <w:sz w:val="40"/>
          <w:szCs w:val="32"/>
        </w:rPr>
        <w:fldChar w:fldCharType="end"/>
      </w:r>
    </w:p>
    <w:p w14:paraId="11F0CB2A" w14:textId="77777777" w:rsidR="004D23A9" w:rsidRPr="00BD6EF6" w:rsidRDefault="004D23A9" w:rsidP="004D23A9">
      <w:pPr>
        <w:pStyle w:val="TOC2"/>
        <w:tabs>
          <w:tab w:val="left" w:pos="795"/>
          <w:tab w:val="right" w:leader="dot" w:pos="9396"/>
        </w:tabs>
        <w:spacing w:line="360" w:lineRule="auto"/>
        <w:rPr>
          <w:rFonts w:asciiTheme="majorHAnsi" w:hAnsiTheme="majorHAnsi"/>
          <w:noProof/>
          <w:sz w:val="40"/>
          <w:szCs w:val="32"/>
          <w:lang w:eastAsia="ja-JP"/>
        </w:rPr>
      </w:pPr>
      <w:r w:rsidRPr="00BD6EF6">
        <w:rPr>
          <w:rFonts w:asciiTheme="majorHAnsi" w:hAnsiTheme="majorHAnsi"/>
          <w:noProof/>
          <w:sz w:val="40"/>
          <w:szCs w:val="32"/>
        </w:rPr>
        <w:t>10.</w:t>
      </w:r>
      <w:r w:rsidRPr="00BD6EF6">
        <w:rPr>
          <w:rFonts w:asciiTheme="majorHAnsi" w:hAnsiTheme="majorHAnsi"/>
          <w:noProof/>
          <w:sz w:val="40"/>
          <w:szCs w:val="32"/>
          <w:lang w:eastAsia="ja-JP"/>
        </w:rPr>
        <w:tab/>
      </w:r>
      <w:r w:rsidRPr="00BD6EF6">
        <w:rPr>
          <w:rFonts w:asciiTheme="majorHAnsi" w:hAnsiTheme="majorHAnsi"/>
          <w:noProof/>
          <w:sz w:val="40"/>
          <w:szCs w:val="32"/>
        </w:rPr>
        <w:t>Sustaining the connection</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_Toc398128871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36</w:t>
      </w:r>
      <w:r w:rsidRPr="00BD6EF6">
        <w:rPr>
          <w:rFonts w:asciiTheme="majorHAnsi" w:hAnsiTheme="majorHAnsi"/>
          <w:noProof/>
          <w:sz w:val="40"/>
          <w:szCs w:val="32"/>
        </w:rPr>
        <w:fldChar w:fldCharType="end"/>
      </w:r>
    </w:p>
    <w:p w14:paraId="5DAEC779" w14:textId="77777777" w:rsidR="004D23A9" w:rsidRPr="00BD6EF6" w:rsidRDefault="004D23A9" w:rsidP="004D23A9">
      <w:pPr>
        <w:pStyle w:val="TOC1"/>
        <w:rPr>
          <w:rFonts w:asciiTheme="majorHAnsi" w:hAnsiTheme="majorHAnsi"/>
          <w:noProof/>
          <w:sz w:val="40"/>
          <w:szCs w:val="32"/>
          <w:lang w:eastAsia="ja-JP"/>
        </w:rPr>
      </w:pPr>
      <w:r w:rsidRPr="00BD6EF6">
        <w:rPr>
          <w:rFonts w:asciiTheme="majorHAnsi" w:hAnsiTheme="majorHAnsi"/>
          <w:noProof/>
          <w:sz w:val="40"/>
          <w:szCs w:val="32"/>
        </w:rPr>
        <w:t>More information</w:t>
      </w:r>
      <w:r w:rsidRPr="00BD6EF6">
        <w:rPr>
          <w:rFonts w:asciiTheme="majorHAnsi" w:hAnsiTheme="majorHAnsi"/>
          <w:noProof/>
          <w:sz w:val="40"/>
          <w:szCs w:val="32"/>
        </w:rPr>
        <w:tab/>
      </w:r>
      <w:r w:rsidRPr="00BD6EF6">
        <w:rPr>
          <w:rFonts w:asciiTheme="majorHAnsi" w:hAnsiTheme="majorHAnsi"/>
          <w:noProof/>
          <w:sz w:val="40"/>
          <w:szCs w:val="32"/>
        </w:rPr>
        <w:fldChar w:fldCharType="begin"/>
      </w:r>
      <w:r w:rsidRPr="00BD6EF6">
        <w:rPr>
          <w:rFonts w:asciiTheme="majorHAnsi" w:hAnsiTheme="majorHAnsi"/>
          <w:noProof/>
          <w:sz w:val="40"/>
          <w:szCs w:val="32"/>
        </w:rPr>
        <w:instrText xml:space="preserve"> PAGEREF _Toc398128872 \h </w:instrText>
      </w:r>
      <w:r w:rsidRPr="00BD6EF6">
        <w:rPr>
          <w:rFonts w:asciiTheme="majorHAnsi" w:hAnsiTheme="majorHAnsi"/>
          <w:noProof/>
          <w:sz w:val="40"/>
          <w:szCs w:val="32"/>
        </w:rPr>
      </w:r>
      <w:r w:rsidRPr="00BD6EF6">
        <w:rPr>
          <w:rFonts w:asciiTheme="majorHAnsi" w:hAnsiTheme="majorHAnsi"/>
          <w:noProof/>
          <w:sz w:val="40"/>
          <w:szCs w:val="32"/>
        </w:rPr>
        <w:fldChar w:fldCharType="separate"/>
      </w:r>
      <w:r w:rsidR="00412723">
        <w:rPr>
          <w:rFonts w:asciiTheme="majorHAnsi" w:hAnsiTheme="majorHAnsi"/>
          <w:noProof/>
          <w:sz w:val="40"/>
          <w:szCs w:val="32"/>
        </w:rPr>
        <w:t>38</w:t>
      </w:r>
      <w:r w:rsidRPr="00BD6EF6">
        <w:rPr>
          <w:rFonts w:asciiTheme="majorHAnsi" w:hAnsiTheme="majorHAnsi"/>
          <w:noProof/>
          <w:sz w:val="40"/>
          <w:szCs w:val="32"/>
        </w:rPr>
        <w:fldChar w:fldCharType="end"/>
      </w:r>
    </w:p>
    <w:p w14:paraId="680F2CDA" w14:textId="1BA36FF0" w:rsidR="00354F84" w:rsidRPr="00BD6EF6" w:rsidRDefault="004D23A9" w:rsidP="00BD6EF6">
      <w:pPr>
        <w:pStyle w:val="Heading1"/>
        <w:rPr>
          <w:sz w:val="44"/>
          <w:szCs w:val="32"/>
        </w:rPr>
      </w:pPr>
      <w:r w:rsidRPr="00BD6EF6">
        <w:rPr>
          <w:szCs w:val="32"/>
        </w:rPr>
        <w:lastRenderedPageBreak/>
        <w:fldChar w:fldCharType="end"/>
      </w:r>
      <w:bookmarkStart w:id="1" w:name="_Toc398128857"/>
      <w:r w:rsidR="00354F84" w:rsidRPr="00BD6EF6">
        <w:rPr>
          <w:sz w:val="44"/>
        </w:rPr>
        <w:t>Introduction</w:t>
      </w:r>
      <w:bookmarkEnd w:id="1"/>
    </w:p>
    <w:p w14:paraId="49C91B5C" w14:textId="77777777" w:rsidR="00B313B5" w:rsidRPr="00BD6EF6" w:rsidRDefault="00B313B5" w:rsidP="00855A59">
      <w:pPr>
        <w:rPr>
          <w:rFonts w:asciiTheme="majorHAnsi" w:hAnsiTheme="majorHAnsi"/>
          <w:b/>
          <w:sz w:val="40"/>
          <w:szCs w:val="32"/>
        </w:rPr>
      </w:pPr>
    </w:p>
    <w:p w14:paraId="432B7DCD" w14:textId="25F043AF" w:rsidR="00B313B5" w:rsidRPr="00BD6EF6" w:rsidRDefault="00B313B5" w:rsidP="00855A59">
      <w:pPr>
        <w:rPr>
          <w:rFonts w:asciiTheme="majorHAnsi" w:hAnsiTheme="majorHAnsi"/>
          <w:sz w:val="40"/>
          <w:szCs w:val="32"/>
        </w:rPr>
      </w:pPr>
      <w:r w:rsidRPr="00BD6EF6">
        <w:rPr>
          <w:rFonts w:asciiTheme="majorHAnsi" w:hAnsiTheme="majorHAnsi"/>
          <w:sz w:val="40"/>
          <w:szCs w:val="32"/>
        </w:rPr>
        <w:t xml:space="preserve">At the heart of sustainable, socially cohesive communities lies a commitment to equality and inclusion, and a respect for the varied ways in which people come to live and move through the world. </w:t>
      </w:r>
    </w:p>
    <w:p w14:paraId="0D614B52" w14:textId="77777777" w:rsidR="00B313B5" w:rsidRPr="00BD6EF6" w:rsidRDefault="00B313B5" w:rsidP="00855A59">
      <w:pPr>
        <w:rPr>
          <w:rFonts w:asciiTheme="majorHAnsi" w:hAnsiTheme="majorHAnsi"/>
          <w:sz w:val="40"/>
          <w:szCs w:val="32"/>
        </w:rPr>
      </w:pPr>
    </w:p>
    <w:p w14:paraId="68934BD9" w14:textId="73946C99" w:rsidR="00B313B5" w:rsidRPr="00BD6EF6" w:rsidRDefault="00B313B5" w:rsidP="00855A59">
      <w:pPr>
        <w:rPr>
          <w:rFonts w:asciiTheme="majorHAnsi" w:hAnsiTheme="majorHAnsi"/>
          <w:sz w:val="40"/>
          <w:szCs w:val="32"/>
        </w:rPr>
      </w:pPr>
      <w:r w:rsidRPr="00BD6EF6">
        <w:rPr>
          <w:rFonts w:asciiTheme="majorHAnsi" w:hAnsiTheme="majorHAnsi"/>
          <w:sz w:val="40"/>
          <w:szCs w:val="32"/>
        </w:rPr>
        <w:t>With growing awareness of the health</w:t>
      </w:r>
      <w:r w:rsidR="00A24D2A" w:rsidRPr="00BD6EF6">
        <w:rPr>
          <w:rFonts w:asciiTheme="majorHAnsi" w:hAnsiTheme="majorHAnsi"/>
          <w:sz w:val="40"/>
          <w:szCs w:val="32"/>
        </w:rPr>
        <w:t xml:space="preserve"> and wellbeing</w:t>
      </w:r>
      <w:r w:rsidRPr="00BD6EF6">
        <w:rPr>
          <w:rFonts w:asciiTheme="majorHAnsi" w:hAnsiTheme="majorHAnsi"/>
          <w:sz w:val="40"/>
          <w:szCs w:val="32"/>
        </w:rPr>
        <w:t xml:space="preserve"> benefits of time spent in nature</w:t>
      </w:r>
      <w:r w:rsidR="00A24D2A" w:rsidRPr="00BD6EF6">
        <w:rPr>
          <w:rFonts w:asciiTheme="majorHAnsi" w:hAnsiTheme="majorHAnsi"/>
          <w:sz w:val="40"/>
          <w:szCs w:val="32"/>
        </w:rPr>
        <w:t xml:space="preserve">, </w:t>
      </w:r>
      <w:r w:rsidRPr="00BD6EF6">
        <w:rPr>
          <w:rFonts w:asciiTheme="majorHAnsi" w:hAnsiTheme="majorHAnsi"/>
          <w:sz w:val="40"/>
          <w:szCs w:val="32"/>
        </w:rPr>
        <w:t xml:space="preserve">it is important that this commitment extends to the inclusive design and management of our everyday nature settings, from street trees to urban parks, gardens, woodlands and trails. </w:t>
      </w:r>
    </w:p>
    <w:p w14:paraId="2017194D" w14:textId="77777777" w:rsidR="00A24D2A" w:rsidRPr="00BD6EF6" w:rsidRDefault="00A24D2A" w:rsidP="00855A59">
      <w:pPr>
        <w:rPr>
          <w:rFonts w:asciiTheme="majorHAnsi" w:hAnsiTheme="majorHAnsi"/>
          <w:sz w:val="40"/>
          <w:szCs w:val="32"/>
        </w:rPr>
      </w:pPr>
    </w:p>
    <w:p w14:paraId="1DCFAE78" w14:textId="77777777" w:rsidR="004F1781" w:rsidRPr="00BD6EF6" w:rsidRDefault="00A24D2A" w:rsidP="00855A59">
      <w:pPr>
        <w:rPr>
          <w:rFonts w:asciiTheme="majorHAnsi" w:hAnsiTheme="majorHAnsi"/>
          <w:sz w:val="40"/>
          <w:szCs w:val="32"/>
        </w:rPr>
      </w:pPr>
      <w:r w:rsidRPr="00BD6EF6">
        <w:rPr>
          <w:rFonts w:asciiTheme="majorHAnsi" w:hAnsiTheme="majorHAnsi"/>
          <w:sz w:val="40"/>
          <w:szCs w:val="32"/>
        </w:rPr>
        <w:t>This short guide shares ten top tips for designing with sight impairment in mind</w:t>
      </w:r>
      <w:r w:rsidR="00535B2D" w:rsidRPr="00BD6EF6">
        <w:rPr>
          <w:rFonts w:asciiTheme="majorHAnsi" w:hAnsiTheme="majorHAnsi"/>
          <w:sz w:val="40"/>
          <w:szCs w:val="32"/>
        </w:rPr>
        <w:t>, promoting access with dignity</w:t>
      </w:r>
      <w:r w:rsidR="004F1781" w:rsidRPr="00BD6EF6">
        <w:rPr>
          <w:rFonts w:asciiTheme="majorHAnsi" w:hAnsiTheme="majorHAnsi"/>
          <w:sz w:val="40"/>
          <w:szCs w:val="32"/>
        </w:rPr>
        <w:t xml:space="preserve"> and ensuring everyone feels welcome and supported</w:t>
      </w:r>
      <w:r w:rsidR="00535B2D" w:rsidRPr="00BD6EF6">
        <w:rPr>
          <w:rFonts w:asciiTheme="majorHAnsi" w:hAnsiTheme="majorHAnsi"/>
          <w:sz w:val="40"/>
          <w:szCs w:val="32"/>
        </w:rPr>
        <w:t xml:space="preserve">. </w:t>
      </w:r>
    </w:p>
    <w:p w14:paraId="12AE9E74" w14:textId="77777777" w:rsidR="004F1781" w:rsidRPr="00BD6EF6" w:rsidRDefault="004F1781" w:rsidP="00855A59">
      <w:pPr>
        <w:rPr>
          <w:rFonts w:asciiTheme="majorHAnsi" w:hAnsiTheme="majorHAnsi"/>
          <w:sz w:val="40"/>
          <w:szCs w:val="32"/>
        </w:rPr>
      </w:pPr>
    </w:p>
    <w:p w14:paraId="31327238" w14:textId="4364F242" w:rsidR="00A24D2A" w:rsidRPr="00BD6EF6" w:rsidRDefault="004F1781" w:rsidP="00855A59">
      <w:pPr>
        <w:rPr>
          <w:rFonts w:asciiTheme="majorHAnsi" w:hAnsiTheme="majorHAnsi"/>
          <w:sz w:val="40"/>
          <w:szCs w:val="32"/>
        </w:rPr>
      </w:pPr>
      <w:r w:rsidRPr="00BD6EF6">
        <w:rPr>
          <w:rFonts w:asciiTheme="majorHAnsi" w:hAnsiTheme="majorHAnsi"/>
          <w:sz w:val="40"/>
          <w:szCs w:val="32"/>
        </w:rPr>
        <w:t xml:space="preserve">Too often we are </w:t>
      </w:r>
      <w:r w:rsidR="00A24D2A" w:rsidRPr="00BD6EF6">
        <w:rPr>
          <w:rFonts w:asciiTheme="majorHAnsi" w:hAnsiTheme="majorHAnsi"/>
          <w:sz w:val="40"/>
          <w:szCs w:val="32"/>
        </w:rPr>
        <w:t>preoccupied with the visual aesthetic of a place</w:t>
      </w:r>
      <w:r w:rsidRPr="00BD6EF6">
        <w:rPr>
          <w:rFonts w:asciiTheme="majorHAnsi" w:hAnsiTheme="majorHAnsi"/>
          <w:sz w:val="40"/>
          <w:szCs w:val="32"/>
        </w:rPr>
        <w:t>, and fail</w:t>
      </w:r>
      <w:r w:rsidR="00A24D2A" w:rsidRPr="00BD6EF6">
        <w:rPr>
          <w:rFonts w:asciiTheme="majorHAnsi" w:hAnsiTheme="majorHAnsi"/>
          <w:sz w:val="40"/>
          <w:szCs w:val="32"/>
        </w:rPr>
        <w:t xml:space="preserve"> </w:t>
      </w:r>
      <w:r w:rsidRPr="00BD6EF6">
        <w:rPr>
          <w:rFonts w:asciiTheme="majorHAnsi" w:hAnsiTheme="majorHAnsi"/>
          <w:sz w:val="40"/>
          <w:szCs w:val="32"/>
        </w:rPr>
        <w:t>to notice more subtle, yet valuable opportunities to appeal to the</w:t>
      </w:r>
      <w:r w:rsidR="00A24D2A" w:rsidRPr="00BD6EF6">
        <w:rPr>
          <w:rFonts w:asciiTheme="majorHAnsi" w:hAnsiTheme="majorHAnsi"/>
          <w:sz w:val="40"/>
          <w:szCs w:val="32"/>
        </w:rPr>
        <w:t xml:space="preserve"> wider senses. </w:t>
      </w:r>
    </w:p>
    <w:p w14:paraId="0D8543AE" w14:textId="77777777" w:rsidR="00A24D2A" w:rsidRPr="00BD6EF6" w:rsidRDefault="00A24D2A" w:rsidP="00855A59">
      <w:pPr>
        <w:rPr>
          <w:rFonts w:asciiTheme="majorHAnsi" w:hAnsiTheme="majorHAnsi"/>
          <w:sz w:val="40"/>
          <w:szCs w:val="32"/>
        </w:rPr>
      </w:pPr>
    </w:p>
    <w:p w14:paraId="61D93A67" w14:textId="6468E8A3" w:rsidR="00535B2D" w:rsidRPr="00BD6EF6" w:rsidRDefault="00A24D2A" w:rsidP="00855A59">
      <w:pPr>
        <w:rPr>
          <w:rFonts w:asciiTheme="majorHAnsi" w:hAnsiTheme="majorHAnsi"/>
          <w:sz w:val="40"/>
          <w:szCs w:val="32"/>
        </w:rPr>
      </w:pPr>
      <w:r w:rsidRPr="00BD6EF6">
        <w:rPr>
          <w:rFonts w:asciiTheme="majorHAnsi" w:hAnsiTheme="majorHAnsi"/>
          <w:sz w:val="40"/>
          <w:szCs w:val="32"/>
        </w:rPr>
        <w:t xml:space="preserve">By designing with sight impairment in mind, we can nurture more immersive, multisensory nature experiences, and better cater for the needs and priorities of people who engage with the world </w:t>
      </w:r>
      <w:r w:rsidR="004F1781" w:rsidRPr="00BD6EF6">
        <w:rPr>
          <w:rFonts w:asciiTheme="majorHAnsi" w:hAnsiTheme="majorHAnsi"/>
          <w:sz w:val="40"/>
          <w:szCs w:val="32"/>
        </w:rPr>
        <w:t>in more than visual ways</w:t>
      </w:r>
      <w:r w:rsidR="00535B2D" w:rsidRPr="00BD6EF6">
        <w:rPr>
          <w:rFonts w:asciiTheme="majorHAnsi" w:hAnsiTheme="majorHAnsi"/>
          <w:sz w:val="40"/>
          <w:szCs w:val="32"/>
        </w:rPr>
        <w:t xml:space="preserve">. </w:t>
      </w:r>
    </w:p>
    <w:p w14:paraId="25A70A32" w14:textId="77777777" w:rsidR="00535B2D" w:rsidRPr="00BD6EF6" w:rsidRDefault="00535B2D" w:rsidP="00855A59">
      <w:pPr>
        <w:rPr>
          <w:rFonts w:asciiTheme="majorHAnsi" w:hAnsiTheme="majorHAnsi"/>
          <w:sz w:val="40"/>
          <w:szCs w:val="32"/>
        </w:rPr>
      </w:pPr>
    </w:p>
    <w:p w14:paraId="3685FCF0" w14:textId="6DD0DEDC" w:rsidR="00A24D2A" w:rsidRPr="00BD6EF6" w:rsidRDefault="00535B2D" w:rsidP="00855A59">
      <w:pPr>
        <w:rPr>
          <w:rFonts w:asciiTheme="majorHAnsi" w:hAnsiTheme="majorHAnsi"/>
          <w:sz w:val="40"/>
          <w:szCs w:val="32"/>
        </w:rPr>
      </w:pPr>
      <w:r w:rsidRPr="00BD6EF6">
        <w:rPr>
          <w:rFonts w:asciiTheme="majorHAnsi" w:hAnsiTheme="majorHAnsi"/>
          <w:sz w:val="40"/>
          <w:szCs w:val="32"/>
        </w:rPr>
        <w:lastRenderedPageBreak/>
        <w:t>Such efforts are increasingly important given</w:t>
      </w:r>
      <w:r w:rsidR="00B16486" w:rsidRPr="00BD6EF6">
        <w:rPr>
          <w:rFonts w:asciiTheme="majorHAnsi" w:hAnsiTheme="majorHAnsi"/>
          <w:sz w:val="40"/>
          <w:szCs w:val="32"/>
        </w:rPr>
        <w:t xml:space="preserve"> our ageing populations</w:t>
      </w:r>
      <w:r w:rsidRPr="00BD6EF6">
        <w:rPr>
          <w:rFonts w:asciiTheme="majorHAnsi" w:hAnsiTheme="majorHAnsi"/>
          <w:sz w:val="40"/>
          <w:szCs w:val="32"/>
        </w:rPr>
        <w:t>,</w:t>
      </w:r>
      <w:r w:rsidR="00B16486" w:rsidRPr="00BD6EF6">
        <w:rPr>
          <w:rFonts w:asciiTheme="majorHAnsi" w:hAnsiTheme="majorHAnsi"/>
          <w:sz w:val="40"/>
          <w:szCs w:val="32"/>
        </w:rPr>
        <w:t xml:space="preserve"> and the</w:t>
      </w:r>
      <w:r w:rsidR="0091517B" w:rsidRPr="00BD6EF6">
        <w:rPr>
          <w:rFonts w:asciiTheme="majorHAnsi" w:hAnsiTheme="majorHAnsi"/>
          <w:sz w:val="40"/>
          <w:szCs w:val="32"/>
        </w:rPr>
        <w:t xml:space="preserve"> </w:t>
      </w:r>
      <w:r w:rsidR="00B16486" w:rsidRPr="00BD6EF6">
        <w:rPr>
          <w:rFonts w:asciiTheme="majorHAnsi" w:hAnsiTheme="majorHAnsi"/>
          <w:sz w:val="40"/>
          <w:szCs w:val="32"/>
        </w:rPr>
        <w:t>growing prevalence</w:t>
      </w:r>
      <w:r w:rsidR="0091517B" w:rsidRPr="00BD6EF6">
        <w:rPr>
          <w:rFonts w:asciiTheme="majorHAnsi" w:hAnsiTheme="majorHAnsi"/>
          <w:sz w:val="40"/>
          <w:szCs w:val="32"/>
        </w:rPr>
        <w:t xml:space="preserve"> of underlying causes </w:t>
      </w:r>
      <w:r w:rsidR="00B16486" w:rsidRPr="00BD6EF6">
        <w:rPr>
          <w:rFonts w:asciiTheme="majorHAnsi" w:hAnsiTheme="majorHAnsi"/>
          <w:sz w:val="40"/>
          <w:szCs w:val="32"/>
        </w:rPr>
        <w:t>of sight loss, including obesity and</w:t>
      </w:r>
      <w:r w:rsidR="00097DE3" w:rsidRPr="00BD6EF6">
        <w:rPr>
          <w:rFonts w:asciiTheme="majorHAnsi" w:hAnsiTheme="majorHAnsi"/>
          <w:sz w:val="40"/>
          <w:szCs w:val="32"/>
        </w:rPr>
        <w:t xml:space="preserve"> diabetes</w:t>
      </w:r>
      <w:r w:rsidR="0091517B" w:rsidRPr="00BD6EF6">
        <w:rPr>
          <w:rFonts w:asciiTheme="majorHAnsi" w:hAnsiTheme="majorHAnsi"/>
          <w:sz w:val="40"/>
          <w:szCs w:val="32"/>
        </w:rPr>
        <w:t xml:space="preserve">. </w:t>
      </w:r>
      <w:r w:rsidR="00B16486" w:rsidRPr="00BD6EF6">
        <w:rPr>
          <w:rFonts w:asciiTheme="majorHAnsi" w:hAnsiTheme="majorHAnsi"/>
          <w:sz w:val="40"/>
          <w:szCs w:val="32"/>
        </w:rPr>
        <w:t xml:space="preserve">In the UK alone, the numbers of people with sight impairment are predicted to double to nearly four million by 2050. </w:t>
      </w:r>
    </w:p>
    <w:p w14:paraId="542E7CCA" w14:textId="77777777" w:rsidR="00A24D2A" w:rsidRPr="00BD6EF6" w:rsidRDefault="00A24D2A" w:rsidP="00855A59">
      <w:pPr>
        <w:rPr>
          <w:rFonts w:asciiTheme="majorHAnsi" w:hAnsiTheme="majorHAnsi"/>
          <w:sz w:val="40"/>
          <w:szCs w:val="32"/>
        </w:rPr>
      </w:pPr>
    </w:p>
    <w:p w14:paraId="0C935508" w14:textId="5650C046" w:rsidR="0091517B" w:rsidRPr="00BD6EF6" w:rsidRDefault="000E77D9" w:rsidP="00855A59">
      <w:pPr>
        <w:widowControl w:val="0"/>
        <w:autoSpaceDE w:val="0"/>
        <w:autoSpaceDN w:val="0"/>
        <w:adjustRightInd w:val="0"/>
        <w:rPr>
          <w:rFonts w:asciiTheme="majorHAnsi" w:hAnsiTheme="majorHAnsi"/>
          <w:sz w:val="40"/>
          <w:szCs w:val="32"/>
        </w:rPr>
      </w:pPr>
      <w:r w:rsidRPr="00BD6EF6">
        <w:rPr>
          <w:rFonts w:asciiTheme="majorHAnsi" w:hAnsiTheme="majorHAnsi"/>
          <w:sz w:val="40"/>
          <w:szCs w:val="32"/>
        </w:rPr>
        <w:t xml:space="preserve">This guide </w:t>
      </w:r>
      <w:r w:rsidR="00B16486" w:rsidRPr="00BD6EF6">
        <w:rPr>
          <w:rFonts w:asciiTheme="majorHAnsi" w:hAnsiTheme="majorHAnsi"/>
          <w:sz w:val="40"/>
          <w:szCs w:val="32"/>
        </w:rPr>
        <w:t>is informed by</w:t>
      </w:r>
      <w:r w:rsidRPr="00BD6EF6">
        <w:rPr>
          <w:rFonts w:asciiTheme="majorHAnsi" w:hAnsiTheme="majorHAnsi"/>
          <w:sz w:val="40"/>
          <w:szCs w:val="32"/>
        </w:rPr>
        <w:t xml:space="preserve"> the findings of a two-year researc</w:t>
      </w:r>
      <w:r w:rsidR="0091517B" w:rsidRPr="00BD6EF6">
        <w:rPr>
          <w:rFonts w:asciiTheme="majorHAnsi" w:hAnsiTheme="majorHAnsi"/>
          <w:sz w:val="40"/>
          <w:szCs w:val="32"/>
        </w:rPr>
        <w:t xml:space="preserve">h project, “Sensing Nature”, which </w:t>
      </w:r>
      <w:r w:rsidR="00131737" w:rsidRPr="00BD6EF6">
        <w:rPr>
          <w:rFonts w:asciiTheme="majorHAnsi" w:hAnsiTheme="majorHAnsi"/>
          <w:sz w:val="40"/>
          <w:szCs w:val="32"/>
        </w:rPr>
        <w:t xml:space="preserve">has </w:t>
      </w:r>
      <w:r w:rsidR="0091517B" w:rsidRPr="00BD6EF6">
        <w:rPr>
          <w:rFonts w:asciiTheme="majorHAnsi" w:hAnsiTheme="majorHAnsi"/>
          <w:sz w:val="40"/>
          <w:szCs w:val="32"/>
        </w:rPr>
        <w:t xml:space="preserve">examined how people with varying forms and severities of sight impairment </w:t>
      </w:r>
      <w:r w:rsidR="00273038" w:rsidRPr="00BD6EF6">
        <w:rPr>
          <w:rFonts w:asciiTheme="majorHAnsi" w:hAnsiTheme="majorHAnsi"/>
          <w:sz w:val="40"/>
          <w:szCs w:val="32"/>
        </w:rPr>
        <w:t xml:space="preserve">describe and </w:t>
      </w:r>
      <w:r w:rsidR="0091517B" w:rsidRPr="00BD6EF6">
        <w:rPr>
          <w:rFonts w:asciiTheme="majorHAnsi" w:hAnsiTheme="majorHAnsi"/>
          <w:sz w:val="40"/>
          <w:szCs w:val="32"/>
        </w:rPr>
        <w:t xml:space="preserve">experience a sense of wellbeing (or otherwise) in diverse types of nature </w:t>
      </w:r>
      <w:r w:rsidR="00C5000E" w:rsidRPr="00BD6EF6">
        <w:rPr>
          <w:rFonts w:asciiTheme="majorHAnsi" w:hAnsiTheme="majorHAnsi"/>
          <w:sz w:val="40"/>
          <w:szCs w:val="32"/>
        </w:rPr>
        <w:t>during their lives</w:t>
      </w:r>
      <w:r w:rsidR="0091517B" w:rsidRPr="00BD6EF6">
        <w:rPr>
          <w:rFonts w:asciiTheme="majorHAnsi" w:hAnsiTheme="majorHAnsi"/>
          <w:sz w:val="40"/>
          <w:szCs w:val="32"/>
        </w:rPr>
        <w:t>.</w:t>
      </w:r>
    </w:p>
    <w:p w14:paraId="321784C1" w14:textId="5F424664" w:rsidR="0091517B" w:rsidRPr="00BD6EF6" w:rsidRDefault="0091517B" w:rsidP="00855A59">
      <w:pPr>
        <w:rPr>
          <w:rFonts w:asciiTheme="majorHAnsi" w:hAnsiTheme="majorHAnsi"/>
          <w:sz w:val="40"/>
          <w:szCs w:val="32"/>
        </w:rPr>
      </w:pPr>
    </w:p>
    <w:p w14:paraId="38AD54E4" w14:textId="25D59886" w:rsidR="008C640D" w:rsidRPr="00BD6EF6" w:rsidRDefault="0091517B" w:rsidP="00855A59">
      <w:pPr>
        <w:rPr>
          <w:rFonts w:asciiTheme="majorHAnsi" w:hAnsiTheme="majorHAnsi"/>
          <w:sz w:val="40"/>
          <w:szCs w:val="32"/>
        </w:rPr>
      </w:pPr>
      <w:r w:rsidRPr="00BD6EF6">
        <w:rPr>
          <w:rFonts w:asciiTheme="majorHAnsi" w:hAnsiTheme="majorHAnsi"/>
          <w:sz w:val="40"/>
          <w:szCs w:val="32"/>
        </w:rPr>
        <w:t xml:space="preserve">Funded by the Economic and Social Research Council, the overall aim of Sensing Nature has been to improve the way we understand, enable and promote more positive, inclusive multisensory nature experiences amongst adults with sight impairments, regardless of their life stage. </w:t>
      </w:r>
      <w:r w:rsidR="00273038" w:rsidRPr="00BD6EF6">
        <w:rPr>
          <w:rFonts w:asciiTheme="majorHAnsi" w:hAnsiTheme="majorHAnsi"/>
          <w:sz w:val="40"/>
          <w:szCs w:val="32"/>
        </w:rPr>
        <w:t xml:space="preserve">This guide reflects on such opportunities in the context of more managed nature settings, such as urban parks, </w:t>
      </w:r>
      <w:r w:rsidR="002042A7" w:rsidRPr="00BD6EF6">
        <w:rPr>
          <w:rFonts w:asciiTheme="majorHAnsi" w:hAnsiTheme="majorHAnsi"/>
          <w:sz w:val="40"/>
          <w:szCs w:val="32"/>
        </w:rPr>
        <w:t xml:space="preserve">gardens, woodlands and trails. </w:t>
      </w:r>
    </w:p>
    <w:p w14:paraId="754CF51F" w14:textId="77777777" w:rsidR="00005219" w:rsidRPr="00BD6EF6" w:rsidRDefault="00005219" w:rsidP="00855A59">
      <w:pPr>
        <w:rPr>
          <w:rFonts w:asciiTheme="majorHAnsi" w:hAnsiTheme="majorHAnsi"/>
          <w:sz w:val="40"/>
          <w:szCs w:val="32"/>
        </w:rPr>
      </w:pPr>
    </w:p>
    <w:p w14:paraId="246498FB" w14:textId="77777777" w:rsidR="00005219" w:rsidRPr="00BD6EF6" w:rsidRDefault="00005219" w:rsidP="00855A59">
      <w:pPr>
        <w:rPr>
          <w:rFonts w:asciiTheme="majorHAnsi" w:hAnsiTheme="majorHAnsi"/>
          <w:sz w:val="40"/>
          <w:szCs w:val="32"/>
        </w:rPr>
      </w:pPr>
    </w:p>
    <w:p w14:paraId="424D8C42" w14:textId="77777777" w:rsidR="00005219" w:rsidRPr="00BD6EF6" w:rsidRDefault="00005219" w:rsidP="00855A59">
      <w:pPr>
        <w:rPr>
          <w:rFonts w:asciiTheme="majorHAnsi" w:hAnsiTheme="majorHAnsi"/>
          <w:sz w:val="40"/>
          <w:szCs w:val="32"/>
        </w:rPr>
      </w:pPr>
    </w:p>
    <w:p w14:paraId="340A86DC" w14:textId="77777777" w:rsidR="00005219" w:rsidRPr="00BD6EF6" w:rsidRDefault="00005219" w:rsidP="00855A59">
      <w:pPr>
        <w:rPr>
          <w:rFonts w:asciiTheme="majorHAnsi" w:hAnsiTheme="majorHAnsi"/>
          <w:sz w:val="40"/>
          <w:szCs w:val="32"/>
        </w:rPr>
      </w:pPr>
    </w:p>
    <w:p w14:paraId="12E47952" w14:textId="77777777" w:rsidR="00005219" w:rsidRPr="00BD6EF6" w:rsidRDefault="00005219" w:rsidP="00855A59">
      <w:pPr>
        <w:rPr>
          <w:rFonts w:asciiTheme="majorHAnsi" w:hAnsiTheme="majorHAnsi"/>
          <w:sz w:val="40"/>
          <w:szCs w:val="32"/>
        </w:rPr>
      </w:pPr>
    </w:p>
    <w:p w14:paraId="620EF8A2" w14:textId="77777777" w:rsidR="00005219" w:rsidRPr="00BD6EF6" w:rsidRDefault="00005219" w:rsidP="00855A59">
      <w:pPr>
        <w:rPr>
          <w:rFonts w:asciiTheme="majorHAnsi" w:hAnsiTheme="majorHAnsi"/>
          <w:sz w:val="40"/>
          <w:szCs w:val="32"/>
        </w:rPr>
      </w:pPr>
    </w:p>
    <w:p w14:paraId="0E164C43" w14:textId="77777777" w:rsidR="00BE661F" w:rsidRPr="00BD6EF6" w:rsidRDefault="00BE661F" w:rsidP="00855A59">
      <w:pPr>
        <w:rPr>
          <w:rFonts w:asciiTheme="majorHAnsi" w:hAnsiTheme="majorHAnsi"/>
          <w:sz w:val="40"/>
          <w:szCs w:val="32"/>
        </w:rPr>
      </w:pPr>
    </w:p>
    <w:p w14:paraId="30154D2D" w14:textId="7465C955" w:rsidR="00354F84" w:rsidRPr="00BD6EF6" w:rsidRDefault="004D23A9" w:rsidP="004D23A9">
      <w:pPr>
        <w:pStyle w:val="Heading1"/>
        <w:rPr>
          <w:sz w:val="44"/>
          <w:szCs w:val="40"/>
        </w:rPr>
      </w:pPr>
      <w:bookmarkStart w:id="2" w:name="_Toc398128858"/>
      <w:r w:rsidRPr="00BD6EF6">
        <w:rPr>
          <w:sz w:val="44"/>
          <w:szCs w:val="40"/>
        </w:rPr>
        <w:lastRenderedPageBreak/>
        <w:t>For</w:t>
      </w:r>
      <w:r w:rsidR="00BD6EF6" w:rsidRPr="00BD6EF6">
        <w:rPr>
          <w:sz w:val="44"/>
          <w:szCs w:val="40"/>
        </w:rPr>
        <w:t>ewo</w:t>
      </w:r>
      <w:r w:rsidRPr="00BD6EF6">
        <w:rPr>
          <w:sz w:val="44"/>
          <w:szCs w:val="40"/>
        </w:rPr>
        <w:t>rd</w:t>
      </w:r>
      <w:bookmarkEnd w:id="2"/>
    </w:p>
    <w:p w14:paraId="6BBB2D90" w14:textId="77777777" w:rsidR="00B31F02" w:rsidRPr="00BD6EF6" w:rsidRDefault="00B31F02" w:rsidP="00855A59">
      <w:pPr>
        <w:rPr>
          <w:rFonts w:asciiTheme="majorHAnsi" w:hAnsiTheme="majorHAnsi"/>
          <w:b/>
          <w:sz w:val="40"/>
          <w:szCs w:val="32"/>
        </w:rPr>
      </w:pPr>
    </w:p>
    <w:p w14:paraId="30199BAD" w14:textId="77777777" w:rsidR="008A016E" w:rsidRPr="00BD6EF6" w:rsidRDefault="008A016E" w:rsidP="008A016E">
      <w:pPr>
        <w:rPr>
          <w:rFonts w:asciiTheme="majorHAnsi" w:hAnsiTheme="majorHAnsi"/>
          <w:sz w:val="40"/>
          <w:szCs w:val="32"/>
        </w:rPr>
      </w:pPr>
      <w:r w:rsidRPr="00BD6EF6">
        <w:rPr>
          <w:rFonts w:asciiTheme="majorHAnsi" w:hAnsiTheme="majorHAnsi"/>
          <w:sz w:val="40"/>
          <w:szCs w:val="32"/>
        </w:rPr>
        <w:t>I am delighted to see this guide. It provides a rich collection of insights from the research and the personal perspectives shared by people living with sight impairment, taking the reader on a journey from principle to practical application. All credit to Sarah Bell for making such a valuable contribution to the literature, especially in highlighting and teasing out a subject area that is so often overlooked, even within the world of inclusive design.</w:t>
      </w:r>
    </w:p>
    <w:p w14:paraId="11C92409" w14:textId="6175FDC8" w:rsidR="008A016E" w:rsidRPr="00BD6EF6" w:rsidRDefault="008A016E" w:rsidP="008A016E">
      <w:pPr>
        <w:rPr>
          <w:rFonts w:asciiTheme="majorHAnsi" w:hAnsiTheme="majorHAnsi"/>
          <w:sz w:val="40"/>
          <w:szCs w:val="32"/>
        </w:rPr>
      </w:pPr>
      <w:r w:rsidRPr="00BD6EF6">
        <w:rPr>
          <w:rFonts w:asciiTheme="majorHAnsi" w:hAnsiTheme="majorHAnsi"/>
          <w:sz w:val="40"/>
          <w:szCs w:val="32"/>
        </w:rPr>
        <w:t xml:space="preserve"> </w:t>
      </w:r>
    </w:p>
    <w:p w14:paraId="3E2090F1" w14:textId="05CDE9CB" w:rsidR="008A016E" w:rsidRPr="00BD6EF6" w:rsidRDefault="008A016E" w:rsidP="008A016E">
      <w:pPr>
        <w:rPr>
          <w:rFonts w:asciiTheme="majorHAnsi" w:hAnsiTheme="majorHAnsi"/>
          <w:sz w:val="40"/>
          <w:szCs w:val="32"/>
        </w:rPr>
      </w:pPr>
      <w:r w:rsidRPr="00BD6EF6">
        <w:rPr>
          <w:rFonts w:asciiTheme="majorHAnsi" w:hAnsiTheme="majorHAnsi"/>
          <w:sz w:val="40"/>
          <w:szCs w:val="32"/>
        </w:rPr>
        <w:t xml:space="preserve">Inclusive design makes places usable by everyone, regardless of age, ability and circumstance. It has become a worldwide movement as more people around the world see the benefits of the approach. At its heart is the simple principle that designing for the widest range of people creates better designs and benefits everyone. </w:t>
      </w:r>
      <w:proofErr w:type="gramStart"/>
      <w:r w:rsidRPr="00BD6EF6">
        <w:rPr>
          <w:rFonts w:asciiTheme="majorHAnsi" w:hAnsiTheme="majorHAnsi"/>
          <w:sz w:val="40"/>
          <w:szCs w:val="32"/>
        </w:rPr>
        <w:t>Great places, no costly retrofits and happy users.</w:t>
      </w:r>
      <w:proofErr w:type="gramEnd"/>
    </w:p>
    <w:p w14:paraId="6C782C35" w14:textId="0265375C" w:rsidR="008A016E" w:rsidRPr="00BD6EF6" w:rsidRDefault="008A016E" w:rsidP="008A016E">
      <w:pPr>
        <w:rPr>
          <w:rFonts w:asciiTheme="majorHAnsi" w:hAnsiTheme="majorHAnsi"/>
          <w:sz w:val="40"/>
          <w:szCs w:val="32"/>
        </w:rPr>
      </w:pPr>
      <w:r w:rsidRPr="00BD6EF6">
        <w:rPr>
          <w:rFonts w:asciiTheme="majorHAnsi" w:hAnsiTheme="majorHAnsi"/>
          <w:sz w:val="40"/>
          <w:szCs w:val="32"/>
        </w:rPr>
        <w:t xml:space="preserve"> </w:t>
      </w:r>
    </w:p>
    <w:p w14:paraId="3C460AA9" w14:textId="77777777" w:rsidR="008A016E" w:rsidRPr="00BD6EF6" w:rsidRDefault="008A016E" w:rsidP="008A016E">
      <w:pPr>
        <w:rPr>
          <w:rFonts w:asciiTheme="majorHAnsi" w:hAnsiTheme="majorHAnsi"/>
          <w:sz w:val="40"/>
          <w:szCs w:val="32"/>
        </w:rPr>
      </w:pPr>
      <w:r w:rsidRPr="00BD6EF6">
        <w:rPr>
          <w:rFonts w:asciiTheme="majorHAnsi" w:hAnsiTheme="majorHAnsi"/>
          <w:sz w:val="40"/>
          <w:szCs w:val="32"/>
        </w:rPr>
        <w:t xml:space="preserve">Yet inclusive design has failed to fully embrace the challenges and opportunities that come from exploring the world from the perspective of visual impairment. For people living with visual impairments, the impacts of poorly designed spaces are acutely felt and, as the feedback in this guide reveal, people can feel a disillusioned sense of detachment and exclusion. </w:t>
      </w:r>
    </w:p>
    <w:p w14:paraId="1E16A419" w14:textId="77777777" w:rsidR="008A016E" w:rsidRPr="00BD6EF6" w:rsidRDefault="008A016E" w:rsidP="008A016E">
      <w:pPr>
        <w:rPr>
          <w:rFonts w:asciiTheme="majorHAnsi" w:hAnsiTheme="majorHAnsi"/>
          <w:sz w:val="40"/>
          <w:szCs w:val="32"/>
        </w:rPr>
      </w:pPr>
    </w:p>
    <w:p w14:paraId="5944DD45" w14:textId="503920E1" w:rsidR="008A016E" w:rsidRPr="00BD6EF6" w:rsidRDefault="008A016E" w:rsidP="008A016E">
      <w:pPr>
        <w:rPr>
          <w:rFonts w:asciiTheme="majorHAnsi" w:hAnsiTheme="majorHAnsi"/>
          <w:sz w:val="40"/>
          <w:szCs w:val="32"/>
        </w:rPr>
      </w:pPr>
      <w:r w:rsidRPr="00BD6EF6">
        <w:rPr>
          <w:rFonts w:asciiTheme="majorHAnsi" w:hAnsiTheme="majorHAnsi"/>
          <w:sz w:val="40"/>
          <w:szCs w:val="32"/>
        </w:rPr>
        <w:lastRenderedPageBreak/>
        <w:t xml:space="preserve">This guide shows that we need to widen the focus from technical accessibility to thinking about quality of experience – the ingredients that make a place feel welcoming, comfortable and engaging. It demonstrates that harnessing the full range of sensory experiences is not just beneficial for visually impaired people, but for everyone. </w:t>
      </w:r>
    </w:p>
    <w:p w14:paraId="65A20369" w14:textId="77777777" w:rsidR="008A016E" w:rsidRPr="00BD6EF6" w:rsidRDefault="008A016E" w:rsidP="008A016E">
      <w:pPr>
        <w:rPr>
          <w:rFonts w:asciiTheme="majorHAnsi" w:hAnsiTheme="majorHAnsi"/>
          <w:sz w:val="40"/>
          <w:szCs w:val="32"/>
        </w:rPr>
      </w:pPr>
    </w:p>
    <w:p w14:paraId="5906E6BE" w14:textId="353BDCF2" w:rsidR="008A016E" w:rsidRPr="00BD6EF6" w:rsidRDefault="008A016E" w:rsidP="008A016E">
      <w:pPr>
        <w:rPr>
          <w:rFonts w:asciiTheme="majorHAnsi" w:hAnsiTheme="majorHAnsi"/>
          <w:sz w:val="40"/>
          <w:szCs w:val="32"/>
        </w:rPr>
      </w:pPr>
      <w:r w:rsidRPr="00BD6EF6">
        <w:rPr>
          <w:rFonts w:asciiTheme="majorHAnsi" w:hAnsiTheme="majorHAnsi"/>
          <w:sz w:val="40"/>
          <w:szCs w:val="32"/>
        </w:rPr>
        <w:t>This guide is essential reading for anyone interested in how we can make great places that work for the widest range of people. Understanding more about how we sense, interpret and relate to spaces will help designers and managers to improve environments for everyone.</w:t>
      </w:r>
    </w:p>
    <w:p w14:paraId="41E98F2F" w14:textId="78CEEBE0" w:rsidR="008A016E" w:rsidRPr="00BD6EF6" w:rsidRDefault="008A016E" w:rsidP="008A016E">
      <w:pPr>
        <w:rPr>
          <w:rFonts w:asciiTheme="majorHAnsi" w:hAnsiTheme="majorHAnsi"/>
          <w:sz w:val="40"/>
          <w:szCs w:val="32"/>
        </w:rPr>
      </w:pPr>
      <w:r w:rsidRPr="00BD6EF6">
        <w:rPr>
          <w:rFonts w:asciiTheme="majorHAnsi" w:hAnsiTheme="majorHAnsi"/>
          <w:sz w:val="40"/>
          <w:szCs w:val="32"/>
        </w:rPr>
        <w:t xml:space="preserve"> </w:t>
      </w:r>
    </w:p>
    <w:p w14:paraId="68E03597" w14:textId="77777777" w:rsidR="008A016E" w:rsidRPr="00BD6EF6" w:rsidRDefault="008A016E" w:rsidP="008A016E">
      <w:pPr>
        <w:rPr>
          <w:rFonts w:asciiTheme="majorHAnsi" w:hAnsiTheme="majorHAnsi"/>
          <w:sz w:val="40"/>
          <w:szCs w:val="32"/>
        </w:rPr>
      </w:pPr>
      <w:r w:rsidRPr="00BD6EF6">
        <w:rPr>
          <w:rFonts w:asciiTheme="majorHAnsi" w:hAnsiTheme="majorHAnsi"/>
          <w:sz w:val="40"/>
          <w:szCs w:val="32"/>
        </w:rPr>
        <w:t>This subject is at the heart of our work at the Sensory Trust and thanks to Sarah for highlighting this and giving us the opportunity to be involved in this important research. We look forward to more positive collaborations with the European Centre for Environment and Human Health and working together to improve understanding and practice for everyone.</w:t>
      </w:r>
    </w:p>
    <w:p w14:paraId="3826E63A" w14:textId="7C74E341" w:rsidR="008A016E" w:rsidRPr="00BD6EF6" w:rsidRDefault="008A016E" w:rsidP="008A016E">
      <w:pPr>
        <w:rPr>
          <w:rFonts w:asciiTheme="majorHAnsi" w:hAnsiTheme="majorHAnsi"/>
          <w:sz w:val="40"/>
          <w:szCs w:val="32"/>
        </w:rPr>
      </w:pPr>
      <w:r w:rsidRPr="00BD6EF6">
        <w:rPr>
          <w:rFonts w:asciiTheme="majorHAnsi" w:hAnsiTheme="majorHAnsi"/>
          <w:sz w:val="40"/>
          <w:szCs w:val="32"/>
        </w:rPr>
        <w:t xml:space="preserve"> </w:t>
      </w:r>
    </w:p>
    <w:p w14:paraId="475B04FA" w14:textId="77777777" w:rsidR="008A016E" w:rsidRPr="00BD6EF6" w:rsidRDefault="008A016E" w:rsidP="008A016E">
      <w:pPr>
        <w:rPr>
          <w:rFonts w:asciiTheme="majorHAnsi" w:hAnsiTheme="majorHAnsi"/>
          <w:b/>
          <w:sz w:val="40"/>
          <w:szCs w:val="32"/>
        </w:rPr>
      </w:pPr>
      <w:r w:rsidRPr="00BD6EF6">
        <w:rPr>
          <w:rFonts w:asciiTheme="majorHAnsi" w:hAnsiTheme="majorHAnsi"/>
          <w:b/>
          <w:sz w:val="40"/>
          <w:szCs w:val="32"/>
        </w:rPr>
        <w:t xml:space="preserve">Jane Stoneham - Director, Sensory Trust </w:t>
      </w:r>
    </w:p>
    <w:p w14:paraId="799BFA16" w14:textId="77777777" w:rsidR="008A016E" w:rsidRPr="00BD6EF6" w:rsidRDefault="008A016E" w:rsidP="00855A59">
      <w:pPr>
        <w:rPr>
          <w:rFonts w:asciiTheme="majorHAnsi" w:hAnsiTheme="majorHAnsi"/>
          <w:sz w:val="40"/>
          <w:szCs w:val="32"/>
        </w:rPr>
      </w:pPr>
    </w:p>
    <w:p w14:paraId="1A580980" w14:textId="77777777" w:rsidR="008C640D" w:rsidRPr="00BD6EF6" w:rsidRDefault="008C640D" w:rsidP="00855A59">
      <w:pPr>
        <w:rPr>
          <w:rFonts w:asciiTheme="majorHAnsi" w:hAnsiTheme="majorHAnsi"/>
          <w:sz w:val="40"/>
          <w:szCs w:val="32"/>
        </w:rPr>
      </w:pPr>
    </w:p>
    <w:p w14:paraId="3E71385C" w14:textId="77777777" w:rsidR="008C640D" w:rsidRPr="00BD6EF6" w:rsidRDefault="008C640D" w:rsidP="00855A59">
      <w:pPr>
        <w:rPr>
          <w:rFonts w:asciiTheme="majorHAnsi" w:hAnsiTheme="majorHAnsi"/>
          <w:sz w:val="40"/>
          <w:szCs w:val="32"/>
        </w:rPr>
      </w:pPr>
    </w:p>
    <w:p w14:paraId="188BF87E" w14:textId="77777777" w:rsidR="008C640D" w:rsidRPr="00BD6EF6" w:rsidRDefault="008C640D" w:rsidP="00855A59">
      <w:pPr>
        <w:rPr>
          <w:rFonts w:asciiTheme="majorHAnsi" w:hAnsiTheme="majorHAnsi"/>
          <w:sz w:val="40"/>
          <w:szCs w:val="32"/>
        </w:rPr>
      </w:pPr>
    </w:p>
    <w:p w14:paraId="4CC8AFCC" w14:textId="77777777" w:rsidR="008C640D" w:rsidRPr="00BD6EF6" w:rsidRDefault="008C640D" w:rsidP="00855A59">
      <w:pPr>
        <w:rPr>
          <w:rFonts w:asciiTheme="majorHAnsi" w:hAnsiTheme="majorHAnsi"/>
          <w:sz w:val="40"/>
          <w:szCs w:val="32"/>
        </w:rPr>
      </w:pPr>
    </w:p>
    <w:p w14:paraId="4A0CFD86" w14:textId="77777777" w:rsidR="008C640D" w:rsidRPr="00BD6EF6" w:rsidRDefault="008C640D" w:rsidP="00855A59">
      <w:pPr>
        <w:rPr>
          <w:rFonts w:asciiTheme="majorHAnsi" w:hAnsiTheme="majorHAnsi"/>
          <w:sz w:val="40"/>
          <w:szCs w:val="32"/>
        </w:rPr>
      </w:pPr>
    </w:p>
    <w:p w14:paraId="131FEBCD" w14:textId="4AA5D3DD" w:rsidR="00DC5FFD" w:rsidRPr="00BD6EF6" w:rsidRDefault="00B31F02" w:rsidP="004D23A9">
      <w:pPr>
        <w:pStyle w:val="Heading1"/>
        <w:rPr>
          <w:sz w:val="44"/>
          <w:szCs w:val="40"/>
        </w:rPr>
      </w:pPr>
      <w:bookmarkStart w:id="3" w:name="_Toc398128859"/>
      <w:r w:rsidRPr="00BD6EF6">
        <w:rPr>
          <w:sz w:val="44"/>
          <w:szCs w:val="40"/>
        </w:rPr>
        <w:lastRenderedPageBreak/>
        <w:t>Sensing Nature</w:t>
      </w:r>
      <w:bookmarkEnd w:id="3"/>
    </w:p>
    <w:p w14:paraId="56BDAE8F" w14:textId="77777777" w:rsidR="00DC5FFD" w:rsidRPr="00BD6EF6" w:rsidRDefault="00DC5FFD" w:rsidP="00855A59">
      <w:pPr>
        <w:rPr>
          <w:rFonts w:asciiTheme="majorHAnsi" w:hAnsiTheme="majorHAnsi"/>
          <w:b/>
          <w:sz w:val="40"/>
          <w:szCs w:val="32"/>
        </w:rPr>
      </w:pPr>
    </w:p>
    <w:p w14:paraId="16DBCA6B" w14:textId="54736348" w:rsidR="007C49BB" w:rsidRPr="00BD6EF6" w:rsidRDefault="007C49BB" w:rsidP="00855A59">
      <w:pPr>
        <w:widowControl w:val="0"/>
        <w:autoSpaceDE w:val="0"/>
        <w:autoSpaceDN w:val="0"/>
        <w:adjustRightInd w:val="0"/>
        <w:rPr>
          <w:rFonts w:asciiTheme="majorHAnsi" w:hAnsiTheme="majorHAnsi"/>
          <w:sz w:val="40"/>
          <w:szCs w:val="32"/>
        </w:rPr>
      </w:pPr>
      <w:r w:rsidRPr="00BD6EF6">
        <w:rPr>
          <w:rFonts w:asciiTheme="majorHAnsi" w:hAnsiTheme="majorHAnsi"/>
          <w:sz w:val="40"/>
          <w:szCs w:val="32"/>
        </w:rPr>
        <w:t xml:space="preserve">The Sensing Nature project has been exploring how people with varying forms and severities of sight impairment </w:t>
      </w:r>
      <w:r w:rsidR="00131737" w:rsidRPr="00BD6EF6">
        <w:rPr>
          <w:rFonts w:asciiTheme="majorHAnsi" w:hAnsiTheme="majorHAnsi"/>
          <w:sz w:val="40"/>
          <w:szCs w:val="32"/>
        </w:rPr>
        <w:t xml:space="preserve">describe and </w:t>
      </w:r>
      <w:r w:rsidRPr="00BD6EF6">
        <w:rPr>
          <w:rFonts w:asciiTheme="majorHAnsi" w:hAnsiTheme="majorHAnsi"/>
          <w:sz w:val="40"/>
          <w:szCs w:val="32"/>
        </w:rPr>
        <w:t>experience a sense of wellbeing (or otherwise) in diverse types of nature during the</w:t>
      </w:r>
      <w:r w:rsidR="00C5000E" w:rsidRPr="00BD6EF6">
        <w:rPr>
          <w:rFonts w:asciiTheme="majorHAnsi" w:hAnsiTheme="majorHAnsi"/>
          <w:sz w:val="40"/>
          <w:szCs w:val="32"/>
        </w:rPr>
        <w:t>ir liv</w:t>
      </w:r>
      <w:r w:rsidRPr="00BD6EF6">
        <w:rPr>
          <w:rFonts w:asciiTheme="majorHAnsi" w:hAnsiTheme="majorHAnsi"/>
          <w:sz w:val="40"/>
          <w:szCs w:val="32"/>
        </w:rPr>
        <w:t>e</w:t>
      </w:r>
      <w:r w:rsidR="00C5000E" w:rsidRPr="00BD6EF6">
        <w:rPr>
          <w:rFonts w:asciiTheme="majorHAnsi" w:hAnsiTheme="majorHAnsi"/>
          <w:sz w:val="40"/>
          <w:szCs w:val="32"/>
        </w:rPr>
        <w:t>s</w:t>
      </w:r>
      <w:r w:rsidRPr="00BD6EF6">
        <w:rPr>
          <w:rFonts w:asciiTheme="majorHAnsi" w:hAnsiTheme="majorHAnsi"/>
          <w:sz w:val="40"/>
          <w:szCs w:val="32"/>
        </w:rPr>
        <w:t>.</w:t>
      </w:r>
    </w:p>
    <w:p w14:paraId="08F13893" w14:textId="77777777" w:rsidR="007C49BB" w:rsidRPr="00BD6EF6" w:rsidRDefault="007C49BB" w:rsidP="00855A59">
      <w:pPr>
        <w:rPr>
          <w:rFonts w:asciiTheme="majorHAnsi" w:hAnsiTheme="majorHAnsi"/>
          <w:sz w:val="40"/>
          <w:szCs w:val="32"/>
        </w:rPr>
      </w:pPr>
    </w:p>
    <w:p w14:paraId="74F758CC" w14:textId="77777777" w:rsidR="007C49BB" w:rsidRPr="00BD6EF6" w:rsidRDefault="007C49BB" w:rsidP="00855A59">
      <w:pPr>
        <w:rPr>
          <w:rFonts w:asciiTheme="majorHAnsi" w:hAnsiTheme="majorHAnsi"/>
          <w:sz w:val="40"/>
          <w:szCs w:val="32"/>
        </w:rPr>
      </w:pPr>
      <w:r w:rsidRPr="00BD6EF6">
        <w:rPr>
          <w:rFonts w:asciiTheme="majorHAnsi" w:hAnsiTheme="majorHAnsi"/>
          <w:sz w:val="40"/>
          <w:szCs w:val="32"/>
        </w:rPr>
        <w:t xml:space="preserve">Our findings have important implications for how we understand, enable and promote more positive, inclusive multisensory nature experiences. In this guide, we focus on the role of inclusive design in supporting such experiences. </w:t>
      </w:r>
    </w:p>
    <w:p w14:paraId="0C65E992" w14:textId="77777777" w:rsidR="007C49BB" w:rsidRPr="00BD6EF6" w:rsidRDefault="007C49BB" w:rsidP="00855A59">
      <w:pPr>
        <w:rPr>
          <w:rFonts w:asciiTheme="majorHAnsi" w:hAnsiTheme="majorHAnsi"/>
          <w:sz w:val="40"/>
          <w:szCs w:val="32"/>
        </w:rPr>
      </w:pPr>
    </w:p>
    <w:p w14:paraId="1D696B9A" w14:textId="77777777" w:rsidR="00EA1E61" w:rsidRPr="00BD6EF6" w:rsidRDefault="007C49BB" w:rsidP="00855A59">
      <w:pPr>
        <w:rPr>
          <w:rFonts w:asciiTheme="majorHAnsi" w:hAnsiTheme="majorHAnsi"/>
          <w:sz w:val="40"/>
          <w:szCs w:val="32"/>
        </w:rPr>
      </w:pPr>
      <w:r w:rsidRPr="00BD6EF6">
        <w:rPr>
          <w:rFonts w:asciiTheme="majorHAnsi" w:hAnsiTheme="majorHAnsi"/>
          <w:sz w:val="40"/>
          <w:szCs w:val="32"/>
        </w:rPr>
        <w:t xml:space="preserve">As noted by one of our participants, “The built environment, bearing in mind it was built </w:t>
      </w:r>
      <w:r w:rsidRPr="00BD6EF6">
        <w:rPr>
          <w:rFonts w:asciiTheme="majorHAnsi" w:hAnsiTheme="majorHAnsi"/>
          <w:sz w:val="40"/>
          <w:szCs w:val="32"/>
          <w:u w:val="single"/>
        </w:rPr>
        <w:t>by</w:t>
      </w:r>
      <w:r w:rsidRPr="00BD6EF6">
        <w:rPr>
          <w:rFonts w:asciiTheme="majorHAnsi" w:hAnsiTheme="majorHAnsi"/>
          <w:sz w:val="40"/>
          <w:szCs w:val="32"/>
        </w:rPr>
        <w:t xml:space="preserve"> human beings </w:t>
      </w:r>
      <w:r w:rsidRPr="00BD6EF6">
        <w:rPr>
          <w:rFonts w:asciiTheme="majorHAnsi" w:hAnsiTheme="majorHAnsi"/>
          <w:sz w:val="40"/>
          <w:szCs w:val="32"/>
          <w:u w:val="single"/>
        </w:rPr>
        <w:t>for</w:t>
      </w:r>
      <w:r w:rsidRPr="00BD6EF6">
        <w:rPr>
          <w:rFonts w:asciiTheme="majorHAnsi" w:hAnsiTheme="majorHAnsi"/>
          <w:sz w:val="40"/>
          <w:szCs w:val="32"/>
        </w:rPr>
        <w:t xml:space="preserve"> human beings, is increasingly excluding blind and visually impaired people”. </w:t>
      </w:r>
    </w:p>
    <w:p w14:paraId="070B732E" w14:textId="77777777" w:rsidR="00EA1E61" w:rsidRPr="00BD6EF6" w:rsidRDefault="00EA1E61" w:rsidP="00855A59">
      <w:pPr>
        <w:rPr>
          <w:rFonts w:asciiTheme="majorHAnsi" w:hAnsiTheme="majorHAnsi"/>
          <w:sz w:val="40"/>
          <w:szCs w:val="32"/>
        </w:rPr>
      </w:pPr>
    </w:p>
    <w:p w14:paraId="291420BE" w14:textId="7051A3F2" w:rsidR="007C49BB" w:rsidRPr="00BD6EF6" w:rsidRDefault="007C49BB" w:rsidP="00855A59">
      <w:pPr>
        <w:rPr>
          <w:rFonts w:asciiTheme="majorHAnsi" w:hAnsiTheme="majorHAnsi"/>
          <w:sz w:val="40"/>
          <w:szCs w:val="32"/>
        </w:rPr>
      </w:pPr>
      <w:r w:rsidRPr="00BD6EF6">
        <w:rPr>
          <w:rFonts w:asciiTheme="majorHAnsi" w:hAnsiTheme="majorHAnsi"/>
          <w:sz w:val="40"/>
          <w:szCs w:val="32"/>
        </w:rPr>
        <w:t xml:space="preserve">Through producing this guide, we are keen to address this, ensuring this exclusion does not occur in the very environments that people often value for promoting a sense of connection, belonging and meaning; community ‘green’ and ‘blue’ spaces. </w:t>
      </w:r>
    </w:p>
    <w:p w14:paraId="5E0A2533" w14:textId="77777777" w:rsidR="007C49BB" w:rsidRPr="00BD6EF6" w:rsidRDefault="007C49BB" w:rsidP="00855A59">
      <w:pPr>
        <w:rPr>
          <w:rFonts w:asciiTheme="majorHAnsi" w:hAnsiTheme="majorHAnsi"/>
          <w:sz w:val="40"/>
          <w:szCs w:val="32"/>
        </w:rPr>
      </w:pPr>
    </w:p>
    <w:p w14:paraId="2CD1DEB5" w14:textId="422C1D06" w:rsidR="007C49BB" w:rsidRPr="00BD6EF6" w:rsidRDefault="00DC5FFD" w:rsidP="00855A59">
      <w:pPr>
        <w:rPr>
          <w:rFonts w:asciiTheme="majorHAnsi" w:hAnsiTheme="majorHAnsi"/>
          <w:sz w:val="40"/>
          <w:szCs w:val="32"/>
        </w:rPr>
      </w:pPr>
      <w:r w:rsidRPr="00BD6EF6">
        <w:rPr>
          <w:rFonts w:asciiTheme="majorHAnsi" w:hAnsiTheme="majorHAnsi"/>
          <w:sz w:val="40"/>
          <w:szCs w:val="32"/>
        </w:rPr>
        <w:t>Conducted from February to December 2017</w:t>
      </w:r>
      <w:r w:rsidR="00EA1E61" w:rsidRPr="00BD6EF6">
        <w:rPr>
          <w:rFonts w:asciiTheme="majorHAnsi" w:hAnsiTheme="majorHAnsi"/>
          <w:sz w:val="40"/>
          <w:szCs w:val="32"/>
        </w:rPr>
        <w:t>, the</w:t>
      </w:r>
      <w:r w:rsidRPr="00BD6EF6">
        <w:rPr>
          <w:rFonts w:asciiTheme="majorHAnsi" w:hAnsiTheme="majorHAnsi"/>
          <w:sz w:val="40"/>
          <w:szCs w:val="32"/>
        </w:rPr>
        <w:t xml:space="preserve"> Sensing Nature fieldwork comprised two overlapping </w:t>
      </w:r>
      <w:r w:rsidR="002042A7" w:rsidRPr="00BD6EF6">
        <w:rPr>
          <w:rFonts w:asciiTheme="majorHAnsi" w:hAnsiTheme="majorHAnsi"/>
          <w:sz w:val="40"/>
          <w:szCs w:val="32"/>
        </w:rPr>
        <w:t xml:space="preserve">research </w:t>
      </w:r>
      <w:r w:rsidRPr="00BD6EF6">
        <w:rPr>
          <w:rFonts w:asciiTheme="majorHAnsi" w:hAnsiTheme="majorHAnsi"/>
          <w:sz w:val="40"/>
          <w:szCs w:val="32"/>
        </w:rPr>
        <w:t xml:space="preserve">phases. </w:t>
      </w:r>
      <w:r w:rsidR="007C49BB" w:rsidRPr="00BD6EF6">
        <w:rPr>
          <w:rFonts w:asciiTheme="majorHAnsi" w:hAnsiTheme="majorHAnsi"/>
          <w:sz w:val="40"/>
          <w:szCs w:val="32"/>
        </w:rPr>
        <w:t xml:space="preserve">Phase I involved </w:t>
      </w:r>
      <w:r w:rsidRPr="00BD6EF6">
        <w:rPr>
          <w:rFonts w:asciiTheme="majorHAnsi" w:hAnsiTheme="majorHAnsi"/>
          <w:sz w:val="40"/>
          <w:szCs w:val="32"/>
        </w:rPr>
        <w:t xml:space="preserve">volunteering with a </w:t>
      </w:r>
      <w:r w:rsidRPr="00BD6EF6">
        <w:rPr>
          <w:rFonts w:asciiTheme="majorHAnsi" w:hAnsiTheme="majorHAnsi"/>
          <w:sz w:val="40"/>
          <w:szCs w:val="32"/>
        </w:rPr>
        <w:lastRenderedPageBreak/>
        <w:t>range of acti</w:t>
      </w:r>
      <w:r w:rsidR="007C49BB" w:rsidRPr="00BD6EF6">
        <w:rPr>
          <w:rFonts w:asciiTheme="majorHAnsi" w:hAnsiTheme="majorHAnsi"/>
          <w:sz w:val="40"/>
          <w:szCs w:val="32"/>
        </w:rPr>
        <w:t xml:space="preserve">vity groups around the country </w:t>
      </w:r>
      <w:r w:rsidRPr="00BD6EF6">
        <w:rPr>
          <w:rFonts w:asciiTheme="majorHAnsi" w:hAnsiTheme="majorHAnsi"/>
          <w:sz w:val="40"/>
          <w:szCs w:val="32"/>
        </w:rPr>
        <w:t xml:space="preserve">to build an initial awareness of people’s diverse sensory worlds. </w:t>
      </w:r>
    </w:p>
    <w:p w14:paraId="282D3FD8" w14:textId="77777777" w:rsidR="007C49BB" w:rsidRPr="00BD6EF6" w:rsidRDefault="007C49BB" w:rsidP="00855A59">
      <w:pPr>
        <w:rPr>
          <w:rFonts w:asciiTheme="majorHAnsi" w:hAnsiTheme="majorHAnsi"/>
          <w:sz w:val="40"/>
          <w:szCs w:val="32"/>
        </w:rPr>
      </w:pPr>
    </w:p>
    <w:p w14:paraId="6F0BE15C" w14:textId="67D5D697" w:rsidR="007C49BB" w:rsidRPr="00BD6EF6" w:rsidRDefault="00131737" w:rsidP="00855A59">
      <w:pPr>
        <w:rPr>
          <w:rFonts w:asciiTheme="majorHAnsi" w:hAnsiTheme="majorHAnsi"/>
          <w:sz w:val="40"/>
          <w:szCs w:val="32"/>
        </w:rPr>
      </w:pPr>
      <w:r w:rsidRPr="00BD6EF6">
        <w:rPr>
          <w:rFonts w:asciiTheme="majorHAnsi" w:hAnsiTheme="majorHAnsi"/>
          <w:sz w:val="40"/>
          <w:szCs w:val="32"/>
        </w:rPr>
        <w:t>Rooted in these discussions,</w:t>
      </w:r>
      <w:r w:rsidR="00EA1E61" w:rsidRPr="00BD6EF6">
        <w:rPr>
          <w:rFonts w:asciiTheme="majorHAnsi" w:hAnsiTheme="majorHAnsi"/>
          <w:sz w:val="40"/>
          <w:szCs w:val="32"/>
        </w:rPr>
        <w:t xml:space="preserve"> Phase 2</w:t>
      </w:r>
      <w:r w:rsidR="00DC5FFD" w:rsidRPr="00BD6EF6">
        <w:rPr>
          <w:rFonts w:asciiTheme="majorHAnsi" w:hAnsiTheme="majorHAnsi"/>
          <w:sz w:val="40"/>
          <w:szCs w:val="32"/>
        </w:rPr>
        <w:t xml:space="preserve"> </w:t>
      </w:r>
      <w:r w:rsidRPr="00BD6EF6">
        <w:rPr>
          <w:rFonts w:asciiTheme="majorHAnsi" w:hAnsiTheme="majorHAnsi"/>
          <w:sz w:val="40"/>
          <w:szCs w:val="32"/>
        </w:rPr>
        <w:t xml:space="preserve">incorporated </w:t>
      </w:r>
      <w:r w:rsidR="00DC5FFD" w:rsidRPr="00BD6EF6">
        <w:rPr>
          <w:rFonts w:asciiTheme="majorHAnsi" w:hAnsiTheme="majorHAnsi"/>
          <w:sz w:val="40"/>
          <w:szCs w:val="32"/>
        </w:rPr>
        <w:t>a series of in-depth interviews</w:t>
      </w:r>
      <w:r w:rsidR="00EA1E61" w:rsidRPr="00BD6EF6">
        <w:rPr>
          <w:rFonts w:asciiTheme="majorHAnsi" w:hAnsiTheme="majorHAnsi"/>
          <w:sz w:val="40"/>
          <w:szCs w:val="32"/>
        </w:rPr>
        <w:t xml:space="preserve"> </w:t>
      </w:r>
      <w:r w:rsidR="00DC5FFD" w:rsidRPr="00BD6EF6">
        <w:rPr>
          <w:rFonts w:asciiTheme="majorHAnsi" w:hAnsiTheme="majorHAnsi"/>
          <w:sz w:val="40"/>
          <w:szCs w:val="32"/>
        </w:rPr>
        <w:t>with 31 people</w:t>
      </w:r>
      <w:r w:rsidR="00EA1E61" w:rsidRPr="00BD6EF6">
        <w:rPr>
          <w:rFonts w:asciiTheme="majorHAnsi" w:hAnsiTheme="majorHAnsi"/>
          <w:sz w:val="40"/>
          <w:szCs w:val="32"/>
        </w:rPr>
        <w:t xml:space="preserve"> in both </w:t>
      </w:r>
      <w:r w:rsidR="007C49BB" w:rsidRPr="00BD6EF6">
        <w:rPr>
          <w:rFonts w:asciiTheme="majorHAnsi" w:hAnsiTheme="majorHAnsi"/>
          <w:sz w:val="40"/>
          <w:szCs w:val="32"/>
        </w:rPr>
        <w:t>rural and urban areas</w:t>
      </w:r>
      <w:r w:rsidR="00DC5FFD" w:rsidRPr="00BD6EF6">
        <w:rPr>
          <w:rFonts w:asciiTheme="majorHAnsi" w:hAnsiTheme="majorHAnsi"/>
          <w:sz w:val="40"/>
          <w:szCs w:val="32"/>
        </w:rPr>
        <w:t xml:space="preserve"> around the country</w:t>
      </w:r>
      <w:r w:rsidR="00EA1E61" w:rsidRPr="00BD6EF6">
        <w:rPr>
          <w:rFonts w:asciiTheme="majorHAnsi" w:hAnsiTheme="majorHAnsi"/>
          <w:sz w:val="40"/>
          <w:szCs w:val="32"/>
        </w:rPr>
        <w:t>,</w:t>
      </w:r>
      <w:r w:rsidR="00DC5FFD" w:rsidRPr="00BD6EF6">
        <w:rPr>
          <w:rFonts w:asciiTheme="majorHAnsi" w:hAnsiTheme="majorHAnsi"/>
          <w:sz w:val="40"/>
          <w:szCs w:val="32"/>
        </w:rPr>
        <w:t xml:space="preserve"> including:</w:t>
      </w:r>
    </w:p>
    <w:p w14:paraId="0BD56EFD" w14:textId="77777777" w:rsidR="008A016E" w:rsidRPr="00BD6EF6" w:rsidRDefault="008A016E" w:rsidP="00855A59">
      <w:pPr>
        <w:rPr>
          <w:rFonts w:asciiTheme="majorHAnsi" w:hAnsiTheme="majorHAnsi"/>
          <w:sz w:val="40"/>
          <w:szCs w:val="32"/>
        </w:rPr>
      </w:pPr>
    </w:p>
    <w:p w14:paraId="48892B93" w14:textId="1A079CE4" w:rsidR="007C49BB" w:rsidRPr="00BD6EF6" w:rsidRDefault="007C49BB" w:rsidP="00855A59">
      <w:pPr>
        <w:pStyle w:val="ListParagraph"/>
        <w:numPr>
          <w:ilvl w:val="0"/>
          <w:numId w:val="2"/>
        </w:numPr>
        <w:rPr>
          <w:rFonts w:asciiTheme="majorHAnsi" w:hAnsiTheme="majorHAnsi"/>
          <w:sz w:val="40"/>
          <w:szCs w:val="32"/>
        </w:rPr>
      </w:pPr>
      <w:r w:rsidRPr="00BD6EF6">
        <w:rPr>
          <w:rFonts w:asciiTheme="majorHAnsi" w:hAnsiTheme="majorHAnsi"/>
          <w:sz w:val="40"/>
          <w:szCs w:val="32"/>
        </w:rPr>
        <w:t xml:space="preserve">15 men, 16 women; </w:t>
      </w:r>
    </w:p>
    <w:p w14:paraId="0CB906B7" w14:textId="306A425D" w:rsidR="007C49BB" w:rsidRPr="00BD6EF6" w:rsidRDefault="00EA1E61" w:rsidP="00855A59">
      <w:pPr>
        <w:pStyle w:val="ListParagraph"/>
        <w:numPr>
          <w:ilvl w:val="0"/>
          <w:numId w:val="2"/>
        </w:numPr>
        <w:rPr>
          <w:rFonts w:asciiTheme="majorHAnsi" w:hAnsiTheme="majorHAnsi"/>
          <w:sz w:val="40"/>
          <w:szCs w:val="32"/>
        </w:rPr>
      </w:pPr>
      <w:r w:rsidRPr="00BD6EF6">
        <w:rPr>
          <w:rFonts w:asciiTheme="majorHAnsi" w:hAnsiTheme="majorHAnsi"/>
          <w:sz w:val="40"/>
          <w:szCs w:val="32"/>
        </w:rPr>
        <w:t xml:space="preserve">People </w:t>
      </w:r>
      <w:r w:rsidR="008C640D" w:rsidRPr="00BD6EF6">
        <w:rPr>
          <w:rFonts w:asciiTheme="majorHAnsi" w:hAnsiTheme="majorHAnsi"/>
          <w:sz w:val="40"/>
          <w:szCs w:val="32"/>
        </w:rPr>
        <w:t>aged from</w:t>
      </w:r>
      <w:r w:rsidRPr="00BD6EF6">
        <w:rPr>
          <w:rFonts w:asciiTheme="majorHAnsi" w:hAnsiTheme="majorHAnsi"/>
          <w:sz w:val="40"/>
          <w:szCs w:val="32"/>
        </w:rPr>
        <w:t xml:space="preserve"> </w:t>
      </w:r>
      <w:r w:rsidR="00DC5FFD" w:rsidRPr="00BD6EF6">
        <w:rPr>
          <w:rFonts w:asciiTheme="majorHAnsi" w:hAnsiTheme="majorHAnsi"/>
          <w:sz w:val="40"/>
          <w:szCs w:val="32"/>
        </w:rPr>
        <w:t xml:space="preserve">mid-20s to mid-80s; </w:t>
      </w:r>
    </w:p>
    <w:p w14:paraId="12681E3F" w14:textId="2E6636A7" w:rsidR="007C49BB" w:rsidRPr="00BD6EF6" w:rsidRDefault="007C49BB" w:rsidP="00855A59">
      <w:pPr>
        <w:pStyle w:val="ListParagraph"/>
        <w:numPr>
          <w:ilvl w:val="0"/>
          <w:numId w:val="2"/>
        </w:numPr>
        <w:rPr>
          <w:rFonts w:asciiTheme="majorHAnsi" w:hAnsiTheme="majorHAnsi"/>
          <w:sz w:val="40"/>
          <w:szCs w:val="32"/>
        </w:rPr>
      </w:pPr>
      <w:r w:rsidRPr="00BD6EF6">
        <w:rPr>
          <w:rFonts w:asciiTheme="majorHAnsi" w:hAnsiTheme="majorHAnsi"/>
          <w:sz w:val="40"/>
          <w:szCs w:val="32"/>
        </w:rPr>
        <w:t xml:space="preserve">People living with </w:t>
      </w:r>
      <w:r w:rsidR="00DC5FFD" w:rsidRPr="00BD6EF6">
        <w:rPr>
          <w:rFonts w:asciiTheme="majorHAnsi" w:hAnsiTheme="majorHAnsi"/>
          <w:sz w:val="40"/>
          <w:szCs w:val="32"/>
        </w:rPr>
        <w:t>a range of eye conditions</w:t>
      </w:r>
      <w:r w:rsidR="00B81285" w:rsidRPr="00BD6EF6">
        <w:rPr>
          <w:rFonts w:asciiTheme="majorHAnsi" w:hAnsiTheme="majorHAnsi"/>
          <w:sz w:val="40"/>
          <w:szCs w:val="32"/>
        </w:rPr>
        <w:t xml:space="preserve"> – both congenital and acquired – and varying degrees of residual vision.</w:t>
      </w:r>
      <w:r w:rsidRPr="00BD6EF6">
        <w:rPr>
          <w:rFonts w:asciiTheme="majorHAnsi" w:hAnsiTheme="majorHAnsi"/>
          <w:sz w:val="40"/>
          <w:szCs w:val="32"/>
        </w:rPr>
        <w:t xml:space="preserve"> </w:t>
      </w:r>
    </w:p>
    <w:p w14:paraId="75CD9C6E" w14:textId="77777777" w:rsidR="00DC5FFD" w:rsidRPr="00BD6EF6" w:rsidRDefault="00DC5FFD" w:rsidP="00855A59">
      <w:pPr>
        <w:rPr>
          <w:rFonts w:asciiTheme="majorHAnsi" w:hAnsiTheme="majorHAnsi"/>
          <w:sz w:val="40"/>
          <w:szCs w:val="32"/>
        </w:rPr>
      </w:pPr>
    </w:p>
    <w:p w14:paraId="433E8A0C" w14:textId="55C07AE6" w:rsidR="00B81285" w:rsidRPr="00BD6EF6" w:rsidRDefault="00DC5FFD" w:rsidP="00855A59">
      <w:pPr>
        <w:rPr>
          <w:rFonts w:asciiTheme="majorHAnsi" w:hAnsiTheme="majorHAnsi"/>
          <w:sz w:val="40"/>
          <w:szCs w:val="32"/>
        </w:rPr>
      </w:pPr>
      <w:r w:rsidRPr="00BD6EF6">
        <w:rPr>
          <w:rFonts w:asciiTheme="majorHAnsi" w:hAnsiTheme="majorHAnsi"/>
          <w:sz w:val="40"/>
          <w:szCs w:val="32"/>
        </w:rPr>
        <w:t>Of the 31 people who took part in Phase 2, everyone participated in an initial nature-themed interview</w:t>
      </w:r>
      <w:r w:rsidR="00EA1E61" w:rsidRPr="00BD6EF6">
        <w:rPr>
          <w:rFonts w:asciiTheme="majorHAnsi" w:hAnsiTheme="majorHAnsi"/>
          <w:sz w:val="40"/>
          <w:szCs w:val="32"/>
        </w:rPr>
        <w:t xml:space="preserve">. This examined </w:t>
      </w:r>
      <w:r w:rsidRPr="00BD6EF6">
        <w:rPr>
          <w:rFonts w:asciiTheme="majorHAnsi" w:hAnsiTheme="majorHAnsi"/>
          <w:sz w:val="40"/>
          <w:szCs w:val="32"/>
        </w:rPr>
        <w:t xml:space="preserve">what nature is to them, how they experience different types of nature </w:t>
      </w:r>
      <w:r w:rsidR="00131737" w:rsidRPr="00BD6EF6">
        <w:rPr>
          <w:rFonts w:asciiTheme="majorHAnsi" w:hAnsiTheme="majorHAnsi"/>
          <w:sz w:val="40"/>
          <w:szCs w:val="32"/>
        </w:rPr>
        <w:t>during</w:t>
      </w:r>
      <w:r w:rsidRPr="00BD6EF6">
        <w:rPr>
          <w:rFonts w:asciiTheme="majorHAnsi" w:hAnsiTheme="majorHAnsi"/>
          <w:sz w:val="40"/>
          <w:szCs w:val="32"/>
        </w:rPr>
        <w:t xml:space="preserve"> their </w:t>
      </w:r>
      <w:r w:rsidR="00131737" w:rsidRPr="00BD6EF6">
        <w:rPr>
          <w:rFonts w:asciiTheme="majorHAnsi" w:hAnsiTheme="majorHAnsi"/>
          <w:sz w:val="40"/>
          <w:szCs w:val="32"/>
        </w:rPr>
        <w:t>everyday</w:t>
      </w:r>
      <w:r w:rsidRPr="00BD6EF6">
        <w:rPr>
          <w:rFonts w:asciiTheme="majorHAnsi" w:hAnsiTheme="majorHAnsi"/>
          <w:sz w:val="40"/>
          <w:szCs w:val="32"/>
        </w:rPr>
        <w:t xml:space="preserve"> lives,</w:t>
      </w:r>
      <w:r w:rsidR="0098718B" w:rsidRPr="00BD6EF6">
        <w:rPr>
          <w:rFonts w:asciiTheme="majorHAnsi" w:hAnsiTheme="majorHAnsi"/>
          <w:sz w:val="40"/>
          <w:szCs w:val="32"/>
        </w:rPr>
        <w:t xml:space="preserve"> how this has changed over time,</w:t>
      </w:r>
      <w:r w:rsidRPr="00BD6EF6">
        <w:rPr>
          <w:rFonts w:asciiTheme="majorHAnsi" w:hAnsiTheme="majorHAnsi"/>
          <w:sz w:val="40"/>
          <w:szCs w:val="32"/>
        </w:rPr>
        <w:t xml:space="preserve"> and how they feel about </w:t>
      </w:r>
      <w:r w:rsidR="00131737" w:rsidRPr="00BD6EF6">
        <w:rPr>
          <w:rFonts w:asciiTheme="majorHAnsi" w:hAnsiTheme="majorHAnsi"/>
          <w:sz w:val="40"/>
          <w:szCs w:val="32"/>
        </w:rPr>
        <w:t>existing efforts to facilitate</w:t>
      </w:r>
      <w:r w:rsidRPr="00BD6EF6">
        <w:rPr>
          <w:rFonts w:asciiTheme="majorHAnsi" w:hAnsiTheme="majorHAnsi"/>
          <w:sz w:val="40"/>
          <w:szCs w:val="32"/>
        </w:rPr>
        <w:t xml:space="preserve"> inclusive multisensory nature encounters, based on their experiences both within the UK and beyond. </w:t>
      </w:r>
    </w:p>
    <w:p w14:paraId="0B462FD9" w14:textId="77777777" w:rsidR="00B81285" w:rsidRPr="00BD6EF6" w:rsidRDefault="00B81285" w:rsidP="00855A59">
      <w:pPr>
        <w:rPr>
          <w:rFonts w:asciiTheme="majorHAnsi" w:hAnsiTheme="majorHAnsi"/>
          <w:sz w:val="40"/>
          <w:szCs w:val="32"/>
        </w:rPr>
      </w:pPr>
    </w:p>
    <w:p w14:paraId="45DE85A8" w14:textId="08CBB45F" w:rsidR="00DC5FFD" w:rsidRPr="00BD6EF6" w:rsidRDefault="00DC5FFD" w:rsidP="00855A59">
      <w:pPr>
        <w:rPr>
          <w:rFonts w:asciiTheme="majorHAnsi" w:hAnsiTheme="majorHAnsi"/>
          <w:sz w:val="40"/>
          <w:szCs w:val="32"/>
        </w:rPr>
      </w:pPr>
      <w:r w:rsidRPr="00BD6EF6">
        <w:rPr>
          <w:rFonts w:asciiTheme="majorHAnsi" w:hAnsiTheme="majorHAnsi"/>
          <w:sz w:val="40"/>
          <w:szCs w:val="32"/>
        </w:rPr>
        <w:t xml:space="preserve">Twenty-five of the 31 participants took part in a second ‘go-along’ interview within a setting they valued for </w:t>
      </w:r>
      <w:r w:rsidR="00131737" w:rsidRPr="00BD6EF6">
        <w:rPr>
          <w:rFonts w:asciiTheme="majorHAnsi" w:hAnsiTheme="majorHAnsi"/>
          <w:sz w:val="40"/>
          <w:szCs w:val="32"/>
        </w:rPr>
        <w:t xml:space="preserve">promoting access to </w:t>
      </w:r>
      <w:r w:rsidRPr="00BD6EF6">
        <w:rPr>
          <w:rFonts w:asciiTheme="majorHAnsi" w:hAnsiTheme="majorHAnsi"/>
          <w:sz w:val="40"/>
          <w:szCs w:val="32"/>
        </w:rPr>
        <w:t>nature. These ‘i</w:t>
      </w:r>
      <w:r w:rsidR="00131737" w:rsidRPr="00BD6EF6">
        <w:rPr>
          <w:rFonts w:asciiTheme="majorHAnsi" w:hAnsiTheme="majorHAnsi"/>
          <w:sz w:val="40"/>
          <w:szCs w:val="32"/>
        </w:rPr>
        <w:t xml:space="preserve">n situ’ interviews offered </w:t>
      </w:r>
      <w:r w:rsidRPr="00BD6EF6">
        <w:rPr>
          <w:rFonts w:asciiTheme="majorHAnsi" w:hAnsiTheme="majorHAnsi"/>
          <w:sz w:val="40"/>
          <w:szCs w:val="32"/>
        </w:rPr>
        <w:t xml:space="preserve">subtle insights into the strategies used to negotiate varied forms of nature. Settings included participant gardens, local residential road/path </w:t>
      </w:r>
      <w:r w:rsidRPr="00BD6EF6">
        <w:rPr>
          <w:rFonts w:asciiTheme="majorHAnsi" w:hAnsiTheme="majorHAnsi"/>
          <w:sz w:val="40"/>
          <w:szCs w:val="32"/>
        </w:rPr>
        <w:lastRenderedPageBreak/>
        <w:t>networks, urban parks, woodland, coastal and countryside areas</w:t>
      </w:r>
      <w:r w:rsidR="00B81285" w:rsidRPr="00BD6EF6">
        <w:rPr>
          <w:rFonts w:asciiTheme="majorHAnsi" w:hAnsiTheme="majorHAnsi"/>
          <w:sz w:val="40"/>
          <w:szCs w:val="32"/>
        </w:rPr>
        <w:t xml:space="preserve">. </w:t>
      </w:r>
    </w:p>
    <w:p w14:paraId="04BA527B" w14:textId="77777777" w:rsidR="00DC5FFD" w:rsidRPr="00BD6EF6" w:rsidRDefault="00DC5FFD" w:rsidP="00855A59">
      <w:pPr>
        <w:rPr>
          <w:rFonts w:asciiTheme="majorHAnsi" w:hAnsiTheme="majorHAnsi"/>
          <w:b/>
          <w:sz w:val="40"/>
          <w:szCs w:val="32"/>
        </w:rPr>
      </w:pPr>
    </w:p>
    <w:p w14:paraId="222F7413" w14:textId="09A075BA" w:rsidR="00B81285" w:rsidRPr="00BD6EF6" w:rsidRDefault="00B81285" w:rsidP="00855A59">
      <w:pPr>
        <w:rPr>
          <w:rFonts w:asciiTheme="majorHAnsi" w:hAnsiTheme="majorHAnsi"/>
          <w:sz w:val="40"/>
          <w:szCs w:val="32"/>
        </w:rPr>
      </w:pPr>
      <w:r w:rsidRPr="00BD6EF6">
        <w:rPr>
          <w:rFonts w:asciiTheme="majorHAnsi" w:hAnsiTheme="majorHAnsi"/>
          <w:sz w:val="40"/>
          <w:szCs w:val="32"/>
        </w:rPr>
        <w:t xml:space="preserve">Drawing on the </w:t>
      </w:r>
      <w:r w:rsidR="00131737" w:rsidRPr="00BD6EF6">
        <w:rPr>
          <w:rFonts w:asciiTheme="majorHAnsi" w:hAnsiTheme="majorHAnsi"/>
          <w:sz w:val="40"/>
          <w:szCs w:val="32"/>
        </w:rPr>
        <w:t>understanding</w:t>
      </w:r>
      <w:r w:rsidRPr="00BD6EF6">
        <w:rPr>
          <w:rFonts w:asciiTheme="majorHAnsi" w:hAnsiTheme="majorHAnsi"/>
          <w:sz w:val="40"/>
          <w:szCs w:val="32"/>
        </w:rPr>
        <w:t xml:space="preserve"> gained through these two phases, this short guide shares ten top tips for designing with sight impairment in mind. </w:t>
      </w:r>
    </w:p>
    <w:p w14:paraId="18443F60" w14:textId="77777777" w:rsidR="00B81285" w:rsidRPr="00BD6EF6" w:rsidRDefault="00B81285" w:rsidP="00855A59">
      <w:pPr>
        <w:rPr>
          <w:rFonts w:asciiTheme="majorHAnsi" w:hAnsiTheme="majorHAnsi"/>
          <w:sz w:val="40"/>
          <w:szCs w:val="32"/>
        </w:rPr>
      </w:pPr>
    </w:p>
    <w:p w14:paraId="0D400AF6" w14:textId="20A730C4" w:rsidR="00B81285" w:rsidRPr="00BD6EF6" w:rsidRDefault="00B81285" w:rsidP="00855A59">
      <w:pPr>
        <w:rPr>
          <w:rFonts w:asciiTheme="majorHAnsi" w:hAnsiTheme="majorHAnsi"/>
          <w:sz w:val="40"/>
          <w:szCs w:val="32"/>
        </w:rPr>
      </w:pPr>
      <w:r w:rsidRPr="00BD6EF6">
        <w:rPr>
          <w:rFonts w:asciiTheme="majorHAnsi" w:hAnsiTheme="majorHAnsi"/>
          <w:sz w:val="40"/>
          <w:szCs w:val="32"/>
        </w:rPr>
        <w:t xml:space="preserve">Part 1 challenges a number of common misperceptions about sight impairment, nature and ‘access for all’. Part 2 </w:t>
      </w:r>
      <w:r w:rsidR="008C640D" w:rsidRPr="00BD6EF6">
        <w:rPr>
          <w:rFonts w:asciiTheme="majorHAnsi" w:hAnsiTheme="majorHAnsi"/>
          <w:sz w:val="40"/>
          <w:szCs w:val="32"/>
        </w:rPr>
        <w:t>outlines</w:t>
      </w:r>
      <w:r w:rsidRPr="00BD6EF6">
        <w:rPr>
          <w:rFonts w:asciiTheme="majorHAnsi" w:hAnsiTheme="majorHAnsi"/>
          <w:sz w:val="40"/>
          <w:szCs w:val="32"/>
        </w:rPr>
        <w:t xml:space="preserve"> opportunities for promoting</w:t>
      </w:r>
      <w:r w:rsidR="00285918" w:rsidRPr="00BD6EF6">
        <w:rPr>
          <w:rFonts w:asciiTheme="majorHAnsi" w:hAnsiTheme="majorHAnsi"/>
          <w:sz w:val="40"/>
          <w:szCs w:val="32"/>
        </w:rPr>
        <w:t xml:space="preserve"> and sustaining</w:t>
      </w:r>
      <w:r w:rsidR="00620B3A" w:rsidRPr="00BD6EF6">
        <w:rPr>
          <w:rFonts w:asciiTheme="majorHAnsi" w:hAnsiTheme="majorHAnsi"/>
          <w:sz w:val="40"/>
          <w:szCs w:val="32"/>
        </w:rPr>
        <w:t xml:space="preserve"> meaningful</w:t>
      </w:r>
      <w:r w:rsidRPr="00BD6EF6">
        <w:rPr>
          <w:rFonts w:asciiTheme="majorHAnsi" w:hAnsiTheme="majorHAnsi"/>
          <w:sz w:val="40"/>
          <w:szCs w:val="32"/>
        </w:rPr>
        <w:t xml:space="preserve"> nature access with dignity, ensuring everyone feels welcome, supported and engaged. </w:t>
      </w:r>
    </w:p>
    <w:p w14:paraId="3F90F877" w14:textId="116B3591" w:rsidR="00B81285" w:rsidRPr="00BD6EF6" w:rsidRDefault="00B81285" w:rsidP="00855A59">
      <w:pPr>
        <w:rPr>
          <w:rFonts w:asciiTheme="majorHAnsi" w:hAnsiTheme="majorHAnsi"/>
          <w:sz w:val="40"/>
          <w:szCs w:val="32"/>
        </w:rPr>
      </w:pPr>
    </w:p>
    <w:p w14:paraId="4DCE9B1F" w14:textId="54379BD3" w:rsidR="009A7636" w:rsidRPr="00BD6EF6" w:rsidRDefault="00B81285" w:rsidP="00855A59">
      <w:pPr>
        <w:rPr>
          <w:rFonts w:asciiTheme="majorHAnsi" w:hAnsiTheme="majorHAnsi"/>
          <w:sz w:val="40"/>
          <w:szCs w:val="32"/>
        </w:rPr>
      </w:pPr>
      <w:r w:rsidRPr="00BD6EF6">
        <w:rPr>
          <w:rFonts w:asciiTheme="majorHAnsi" w:hAnsiTheme="majorHAnsi"/>
          <w:sz w:val="40"/>
          <w:szCs w:val="32"/>
        </w:rPr>
        <w:t>If you would like to learn more about the Sensing Nature project,</w:t>
      </w:r>
      <w:r w:rsidRPr="00BD6EF6">
        <w:rPr>
          <w:rFonts w:asciiTheme="majorHAnsi" w:hAnsiTheme="majorHAnsi"/>
          <w:color w:val="000000" w:themeColor="text1"/>
          <w:sz w:val="40"/>
          <w:szCs w:val="32"/>
        </w:rPr>
        <w:t xml:space="preserve"> do visit </w:t>
      </w:r>
      <w:hyperlink r:id="rId8" w:history="1">
        <w:r w:rsidRPr="00BD6EF6">
          <w:rPr>
            <w:rStyle w:val="Hyperlink"/>
            <w:rFonts w:asciiTheme="majorHAnsi" w:hAnsiTheme="majorHAnsi"/>
            <w:color w:val="000000" w:themeColor="text1"/>
            <w:sz w:val="40"/>
            <w:szCs w:val="32"/>
          </w:rPr>
          <w:t>www.sensing-nature.com</w:t>
        </w:r>
      </w:hyperlink>
      <w:r w:rsidRPr="00BD6EF6">
        <w:rPr>
          <w:rFonts w:asciiTheme="majorHAnsi" w:hAnsiTheme="majorHAnsi"/>
          <w:color w:val="000000" w:themeColor="text1"/>
          <w:sz w:val="40"/>
          <w:szCs w:val="32"/>
        </w:rPr>
        <w:t xml:space="preserve"> or contact the </w:t>
      </w:r>
      <w:r w:rsidR="002042A7" w:rsidRPr="00BD6EF6">
        <w:rPr>
          <w:rFonts w:asciiTheme="majorHAnsi" w:hAnsiTheme="majorHAnsi"/>
          <w:color w:val="000000" w:themeColor="text1"/>
          <w:sz w:val="40"/>
          <w:szCs w:val="32"/>
        </w:rPr>
        <w:t>Lead Researcher</w:t>
      </w:r>
      <w:r w:rsidRPr="00BD6EF6">
        <w:rPr>
          <w:rFonts w:asciiTheme="majorHAnsi" w:hAnsiTheme="majorHAnsi"/>
          <w:color w:val="000000" w:themeColor="text1"/>
          <w:sz w:val="40"/>
          <w:szCs w:val="32"/>
        </w:rPr>
        <w:t xml:space="preserve">, Dr Sarah Bell: </w:t>
      </w:r>
      <w:hyperlink r:id="rId9" w:history="1">
        <w:r w:rsidRPr="00BD6EF6">
          <w:rPr>
            <w:rStyle w:val="Hyperlink"/>
            <w:rFonts w:asciiTheme="majorHAnsi" w:hAnsiTheme="majorHAnsi"/>
            <w:color w:val="000000" w:themeColor="text1"/>
            <w:sz w:val="40"/>
            <w:szCs w:val="32"/>
          </w:rPr>
          <w:t>Sarah.Bell@exeter.ac.uk</w:t>
        </w:r>
      </w:hyperlink>
      <w:r w:rsidRPr="00BD6EF6">
        <w:rPr>
          <w:rFonts w:asciiTheme="majorHAnsi" w:hAnsiTheme="majorHAnsi"/>
          <w:color w:val="000000" w:themeColor="text1"/>
          <w:sz w:val="40"/>
          <w:szCs w:val="32"/>
        </w:rPr>
        <w:t xml:space="preserve">.   </w:t>
      </w:r>
    </w:p>
    <w:p w14:paraId="160F9676" w14:textId="77777777" w:rsidR="008A016E" w:rsidRPr="00BD6EF6" w:rsidRDefault="008A016E" w:rsidP="00855A59">
      <w:pPr>
        <w:rPr>
          <w:rFonts w:asciiTheme="majorHAnsi" w:hAnsiTheme="majorHAnsi"/>
          <w:sz w:val="40"/>
          <w:szCs w:val="32"/>
        </w:rPr>
      </w:pPr>
    </w:p>
    <w:p w14:paraId="6F0BE955" w14:textId="77777777" w:rsidR="008A016E" w:rsidRPr="00BD6EF6" w:rsidRDefault="008A016E" w:rsidP="00855A59">
      <w:pPr>
        <w:rPr>
          <w:rFonts w:asciiTheme="majorHAnsi" w:hAnsiTheme="majorHAnsi"/>
          <w:sz w:val="40"/>
          <w:szCs w:val="32"/>
        </w:rPr>
      </w:pPr>
    </w:p>
    <w:p w14:paraId="3703521F" w14:textId="77777777" w:rsidR="008A016E" w:rsidRPr="00BD6EF6" w:rsidRDefault="008A016E" w:rsidP="00855A59">
      <w:pPr>
        <w:rPr>
          <w:rFonts w:asciiTheme="majorHAnsi" w:hAnsiTheme="majorHAnsi"/>
          <w:sz w:val="40"/>
          <w:szCs w:val="32"/>
        </w:rPr>
      </w:pPr>
    </w:p>
    <w:p w14:paraId="15724D00" w14:textId="77777777" w:rsidR="008A016E" w:rsidRPr="00BD6EF6" w:rsidRDefault="008A016E" w:rsidP="00855A59">
      <w:pPr>
        <w:rPr>
          <w:rFonts w:asciiTheme="majorHAnsi" w:hAnsiTheme="majorHAnsi"/>
          <w:sz w:val="40"/>
          <w:szCs w:val="32"/>
        </w:rPr>
      </w:pPr>
    </w:p>
    <w:p w14:paraId="5D00B564" w14:textId="77777777" w:rsidR="008A016E" w:rsidRPr="00BD6EF6" w:rsidRDefault="008A016E" w:rsidP="00855A59">
      <w:pPr>
        <w:rPr>
          <w:rFonts w:asciiTheme="majorHAnsi" w:hAnsiTheme="majorHAnsi"/>
          <w:sz w:val="40"/>
          <w:szCs w:val="32"/>
        </w:rPr>
      </w:pPr>
    </w:p>
    <w:p w14:paraId="7F3BA699" w14:textId="77777777" w:rsidR="008A016E" w:rsidRPr="00BD6EF6" w:rsidRDefault="008A016E" w:rsidP="00855A59">
      <w:pPr>
        <w:rPr>
          <w:rFonts w:asciiTheme="majorHAnsi" w:hAnsiTheme="majorHAnsi"/>
          <w:sz w:val="40"/>
          <w:szCs w:val="32"/>
        </w:rPr>
      </w:pPr>
    </w:p>
    <w:p w14:paraId="2E7343A7" w14:textId="77777777" w:rsidR="008A016E" w:rsidRPr="00BD6EF6" w:rsidRDefault="008A016E" w:rsidP="00855A59">
      <w:pPr>
        <w:rPr>
          <w:rFonts w:asciiTheme="majorHAnsi" w:hAnsiTheme="majorHAnsi"/>
          <w:sz w:val="40"/>
          <w:szCs w:val="32"/>
        </w:rPr>
      </w:pPr>
    </w:p>
    <w:p w14:paraId="16F7321D" w14:textId="77777777" w:rsidR="008A016E" w:rsidRPr="00BD6EF6" w:rsidRDefault="008A016E" w:rsidP="00855A59">
      <w:pPr>
        <w:rPr>
          <w:rFonts w:asciiTheme="majorHAnsi" w:hAnsiTheme="majorHAnsi"/>
          <w:sz w:val="40"/>
          <w:szCs w:val="32"/>
        </w:rPr>
      </w:pPr>
    </w:p>
    <w:p w14:paraId="244A5136" w14:textId="77777777" w:rsidR="008A016E" w:rsidRPr="00BD6EF6" w:rsidRDefault="008A016E" w:rsidP="00855A59">
      <w:pPr>
        <w:rPr>
          <w:rFonts w:asciiTheme="majorHAnsi" w:hAnsiTheme="majorHAnsi"/>
          <w:sz w:val="40"/>
          <w:szCs w:val="32"/>
        </w:rPr>
      </w:pPr>
    </w:p>
    <w:p w14:paraId="110F80E3" w14:textId="77777777" w:rsidR="00BD6EF6" w:rsidRPr="00BD6EF6" w:rsidRDefault="00BD6EF6" w:rsidP="00855A59">
      <w:pPr>
        <w:rPr>
          <w:rFonts w:asciiTheme="majorHAnsi" w:hAnsiTheme="majorHAnsi"/>
          <w:sz w:val="40"/>
          <w:szCs w:val="32"/>
        </w:rPr>
      </w:pPr>
    </w:p>
    <w:p w14:paraId="1AD0511E" w14:textId="77777777" w:rsidR="00BD6EF6" w:rsidRPr="00BD6EF6" w:rsidRDefault="00BD6EF6" w:rsidP="00855A59">
      <w:pPr>
        <w:rPr>
          <w:rFonts w:asciiTheme="majorHAnsi" w:hAnsiTheme="majorHAnsi"/>
          <w:sz w:val="40"/>
          <w:szCs w:val="32"/>
        </w:rPr>
      </w:pPr>
    </w:p>
    <w:p w14:paraId="44C4BEC5" w14:textId="77777777" w:rsidR="00BD6EF6" w:rsidRPr="00BD6EF6" w:rsidRDefault="00BD6EF6" w:rsidP="00855A59">
      <w:pPr>
        <w:rPr>
          <w:rFonts w:asciiTheme="majorHAnsi" w:hAnsiTheme="majorHAnsi"/>
          <w:sz w:val="40"/>
          <w:szCs w:val="32"/>
        </w:rPr>
      </w:pPr>
    </w:p>
    <w:p w14:paraId="4AD7615C" w14:textId="77777777" w:rsidR="00BD6EF6" w:rsidRPr="00BD6EF6" w:rsidRDefault="00BD6EF6" w:rsidP="00855A59">
      <w:pPr>
        <w:rPr>
          <w:rFonts w:asciiTheme="majorHAnsi" w:hAnsiTheme="majorHAnsi"/>
          <w:sz w:val="40"/>
          <w:szCs w:val="32"/>
        </w:rPr>
      </w:pPr>
    </w:p>
    <w:p w14:paraId="78193F47" w14:textId="4AE82B3F" w:rsidR="00354F84" w:rsidRPr="00BD6EF6" w:rsidRDefault="00CE7E3C" w:rsidP="004D23A9">
      <w:pPr>
        <w:pStyle w:val="Heading1"/>
        <w:rPr>
          <w:sz w:val="44"/>
          <w:szCs w:val="36"/>
        </w:rPr>
      </w:pPr>
      <w:bookmarkStart w:id="4" w:name="_Toc398128860"/>
      <w:r w:rsidRPr="00BD6EF6">
        <w:rPr>
          <w:sz w:val="44"/>
          <w:szCs w:val="36"/>
        </w:rPr>
        <w:lastRenderedPageBreak/>
        <w:t xml:space="preserve">PART 1. </w:t>
      </w:r>
      <w:r w:rsidR="00354F84" w:rsidRPr="00BD6EF6">
        <w:rPr>
          <w:sz w:val="44"/>
          <w:szCs w:val="36"/>
        </w:rPr>
        <w:t>Challenging assumptions about sight impairment and nature</w:t>
      </w:r>
      <w:bookmarkEnd w:id="4"/>
    </w:p>
    <w:p w14:paraId="3922542F" w14:textId="77777777" w:rsidR="000061F1" w:rsidRPr="00BD6EF6" w:rsidRDefault="000061F1" w:rsidP="00855A59">
      <w:pPr>
        <w:rPr>
          <w:rFonts w:asciiTheme="majorHAnsi" w:hAnsiTheme="majorHAnsi"/>
          <w:sz w:val="44"/>
          <w:szCs w:val="36"/>
        </w:rPr>
      </w:pPr>
    </w:p>
    <w:p w14:paraId="3F044783" w14:textId="6426794E" w:rsidR="007A7544" w:rsidRPr="00BD6EF6" w:rsidRDefault="007A7544" w:rsidP="00BD6EF6">
      <w:pPr>
        <w:pStyle w:val="Heading2"/>
        <w:rPr>
          <w:i w:val="0"/>
          <w:sz w:val="44"/>
          <w:szCs w:val="36"/>
        </w:rPr>
      </w:pPr>
      <w:bookmarkStart w:id="5" w:name="_Toc398128861"/>
      <w:r w:rsidRPr="00BD6EF6">
        <w:rPr>
          <w:i w:val="0"/>
          <w:sz w:val="44"/>
          <w:szCs w:val="36"/>
        </w:rPr>
        <w:t>Plural worlds</w:t>
      </w:r>
      <w:bookmarkEnd w:id="5"/>
    </w:p>
    <w:p w14:paraId="223847C8" w14:textId="77777777" w:rsidR="007A7544" w:rsidRPr="00BD6EF6" w:rsidRDefault="007A7544" w:rsidP="00BD6EF6">
      <w:pPr>
        <w:pStyle w:val="ListParagraph"/>
        <w:ind w:left="360"/>
        <w:rPr>
          <w:rFonts w:asciiTheme="majorHAnsi" w:hAnsiTheme="majorHAnsi"/>
          <w:sz w:val="40"/>
          <w:szCs w:val="32"/>
        </w:rPr>
      </w:pPr>
    </w:p>
    <w:p w14:paraId="4CF34FF8" w14:textId="4A8F76B1" w:rsidR="006B34FA" w:rsidRDefault="006B34FA" w:rsidP="00BD6EF6">
      <w:pPr>
        <w:widowControl w:val="0"/>
        <w:autoSpaceDE w:val="0"/>
        <w:autoSpaceDN w:val="0"/>
        <w:adjustRightInd w:val="0"/>
        <w:rPr>
          <w:rFonts w:asciiTheme="majorHAnsi" w:hAnsiTheme="majorHAnsi"/>
          <w:sz w:val="40"/>
          <w:szCs w:val="32"/>
        </w:rPr>
      </w:pPr>
      <w:r w:rsidRPr="00BD6EF6">
        <w:rPr>
          <w:rFonts w:asciiTheme="majorHAnsi" w:hAnsiTheme="majorHAnsi"/>
          <w:sz w:val="40"/>
          <w:szCs w:val="32"/>
        </w:rPr>
        <w:t xml:space="preserve">Life with sight impairment is far from homogenous. </w:t>
      </w:r>
      <w:r w:rsidR="00C5000E" w:rsidRPr="00BD6EF6">
        <w:rPr>
          <w:rFonts w:asciiTheme="majorHAnsi" w:hAnsiTheme="majorHAnsi"/>
          <w:sz w:val="40"/>
          <w:szCs w:val="32"/>
        </w:rPr>
        <w:t>How people experience the world can vary with different eye conditions</w:t>
      </w:r>
      <w:r w:rsidRPr="00BD6EF6">
        <w:rPr>
          <w:rFonts w:asciiTheme="majorHAnsi" w:hAnsiTheme="majorHAnsi"/>
          <w:sz w:val="40"/>
          <w:szCs w:val="32"/>
        </w:rPr>
        <w:t>, circumstances of onset and all the other</w:t>
      </w:r>
      <w:r w:rsidR="00131737" w:rsidRPr="00BD6EF6">
        <w:rPr>
          <w:rFonts w:asciiTheme="majorHAnsi" w:hAnsiTheme="majorHAnsi"/>
          <w:sz w:val="40"/>
          <w:szCs w:val="32"/>
        </w:rPr>
        <w:t xml:space="preserve"> things going on in their lives.</w:t>
      </w:r>
      <w:r w:rsidRPr="00BD6EF6">
        <w:rPr>
          <w:rFonts w:asciiTheme="majorHAnsi" w:hAnsiTheme="majorHAnsi"/>
          <w:sz w:val="40"/>
          <w:szCs w:val="32"/>
        </w:rPr>
        <w:t xml:space="preserve"> What people see is unique to them and may shift over time.</w:t>
      </w:r>
    </w:p>
    <w:p w14:paraId="0DABB4FA" w14:textId="77777777" w:rsidR="00BD6EF6" w:rsidRPr="00BD6EF6" w:rsidRDefault="00BD6EF6" w:rsidP="00BD6EF6">
      <w:pPr>
        <w:widowControl w:val="0"/>
        <w:autoSpaceDE w:val="0"/>
        <w:autoSpaceDN w:val="0"/>
        <w:adjustRightInd w:val="0"/>
        <w:rPr>
          <w:rFonts w:asciiTheme="majorHAnsi" w:hAnsiTheme="majorHAnsi"/>
          <w:sz w:val="40"/>
          <w:szCs w:val="32"/>
        </w:rPr>
      </w:pPr>
    </w:p>
    <w:p w14:paraId="343BDA97" w14:textId="77777777" w:rsidR="006B34FA" w:rsidRDefault="006B34FA" w:rsidP="00BD6EF6">
      <w:pPr>
        <w:rPr>
          <w:rFonts w:asciiTheme="majorHAnsi" w:hAnsiTheme="majorHAnsi"/>
          <w:sz w:val="40"/>
          <w:szCs w:val="32"/>
        </w:rPr>
      </w:pPr>
      <w:r w:rsidRPr="00BD6EF6">
        <w:rPr>
          <w:rFonts w:asciiTheme="majorHAnsi" w:hAnsiTheme="majorHAnsi"/>
          <w:sz w:val="40"/>
          <w:szCs w:val="32"/>
        </w:rPr>
        <w:t xml:space="preserve">Sight impairments can affect people’s visual acuity (i.e. their ability to see fine detail) and/or their visual field (i.e. how much of an environment the eyes can take in without moving).  </w:t>
      </w:r>
    </w:p>
    <w:p w14:paraId="0F4AA4DA" w14:textId="77777777" w:rsidR="00BD6EF6" w:rsidRPr="00BD6EF6" w:rsidRDefault="00BD6EF6" w:rsidP="00BD6EF6">
      <w:pPr>
        <w:rPr>
          <w:rFonts w:asciiTheme="majorHAnsi" w:hAnsiTheme="majorHAnsi"/>
          <w:sz w:val="40"/>
          <w:szCs w:val="32"/>
        </w:rPr>
      </w:pPr>
    </w:p>
    <w:p w14:paraId="14EE90A4" w14:textId="68B8A137" w:rsidR="006B34FA" w:rsidRDefault="006B34FA" w:rsidP="00BD6EF6">
      <w:pPr>
        <w:widowControl w:val="0"/>
        <w:autoSpaceDE w:val="0"/>
        <w:autoSpaceDN w:val="0"/>
        <w:adjustRightInd w:val="0"/>
        <w:rPr>
          <w:rFonts w:asciiTheme="majorHAnsi" w:hAnsiTheme="majorHAnsi"/>
          <w:sz w:val="40"/>
          <w:szCs w:val="32"/>
        </w:rPr>
      </w:pPr>
      <w:r w:rsidRPr="00BD6EF6">
        <w:rPr>
          <w:rFonts w:asciiTheme="majorHAnsi" w:hAnsiTheme="majorHAnsi"/>
          <w:sz w:val="40"/>
          <w:szCs w:val="32"/>
        </w:rPr>
        <w:t xml:space="preserve">People may be ‘severely sight impaired’ with very little (if any) functional sight, or ‘sight impaired’ with some useful vision that can vary in different environmental conditions. </w:t>
      </w:r>
    </w:p>
    <w:p w14:paraId="3DA3045B" w14:textId="77777777" w:rsidR="00BD6EF6" w:rsidRPr="00BD6EF6" w:rsidRDefault="00BD6EF6" w:rsidP="00BD6EF6">
      <w:pPr>
        <w:widowControl w:val="0"/>
        <w:autoSpaceDE w:val="0"/>
        <w:autoSpaceDN w:val="0"/>
        <w:adjustRightInd w:val="0"/>
        <w:rPr>
          <w:rFonts w:asciiTheme="majorHAnsi" w:hAnsiTheme="majorHAnsi"/>
          <w:sz w:val="40"/>
          <w:szCs w:val="32"/>
        </w:rPr>
      </w:pPr>
    </w:p>
    <w:p w14:paraId="192E8607" w14:textId="0FC54BDA" w:rsidR="006B34FA" w:rsidRDefault="006B34FA" w:rsidP="00BD6EF6">
      <w:pPr>
        <w:widowControl w:val="0"/>
        <w:autoSpaceDE w:val="0"/>
        <w:autoSpaceDN w:val="0"/>
        <w:adjustRightInd w:val="0"/>
        <w:rPr>
          <w:rFonts w:asciiTheme="majorHAnsi" w:hAnsiTheme="majorHAnsi"/>
          <w:sz w:val="40"/>
          <w:szCs w:val="32"/>
        </w:rPr>
      </w:pPr>
      <w:r w:rsidRPr="00BD6EF6">
        <w:rPr>
          <w:rFonts w:asciiTheme="majorHAnsi" w:hAnsiTheme="majorHAnsi"/>
          <w:sz w:val="40"/>
          <w:szCs w:val="32"/>
        </w:rPr>
        <w:t>Some people may use mobility suppo</w:t>
      </w:r>
      <w:r w:rsidR="00752A16" w:rsidRPr="00BD6EF6">
        <w:rPr>
          <w:rFonts w:asciiTheme="majorHAnsi" w:hAnsiTheme="majorHAnsi"/>
          <w:sz w:val="40"/>
          <w:szCs w:val="32"/>
        </w:rPr>
        <w:t xml:space="preserve">rt in the form of long canes, sticks or </w:t>
      </w:r>
      <w:r w:rsidRPr="00BD6EF6">
        <w:rPr>
          <w:rFonts w:asciiTheme="majorHAnsi" w:hAnsiTheme="majorHAnsi"/>
          <w:sz w:val="40"/>
          <w:szCs w:val="32"/>
        </w:rPr>
        <w:t>guide dogs, some may prefer</w:t>
      </w:r>
      <w:r w:rsidR="00752A16" w:rsidRPr="00BD6EF6">
        <w:rPr>
          <w:rFonts w:asciiTheme="majorHAnsi" w:hAnsiTheme="majorHAnsi"/>
          <w:sz w:val="40"/>
          <w:szCs w:val="32"/>
        </w:rPr>
        <w:t xml:space="preserve"> walking with friends or family, and others </w:t>
      </w:r>
      <w:r w:rsidRPr="00BD6EF6">
        <w:rPr>
          <w:rFonts w:asciiTheme="majorHAnsi" w:hAnsiTheme="majorHAnsi"/>
          <w:sz w:val="40"/>
          <w:szCs w:val="32"/>
        </w:rPr>
        <w:t xml:space="preserve">may be happy moving around without, at least in areas that are familiar to them when conditions allow. </w:t>
      </w:r>
    </w:p>
    <w:p w14:paraId="31EAE3A3" w14:textId="77777777" w:rsidR="00BD6EF6" w:rsidRPr="00BD6EF6" w:rsidRDefault="00BD6EF6" w:rsidP="00BD6EF6">
      <w:pPr>
        <w:widowControl w:val="0"/>
        <w:autoSpaceDE w:val="0"/>
        <w:autoSpaceDN w:val="0"/>
        <w:adjustRightInd w:val="0"/>
        <w:rPr>
          <w:rFonts w:asciiTheme="majorHAnsi" w:hAnsiTheme="majorHAnsi"/>
          <w:sz w:val="40"/>
          <w:szCs w:val="32"/>
        </w:rPr>
      </w:pPr>
    </w:p>
    <w:p w14:paraId="15490944" w14:textId="6DC30FCC" w:rsidR="006B34FA" w:rsidRDefault="008C640D" w:rsidP="00BD6EF6">
      <w:pPr>
        <w:widowControl w:val="0"/>
        <w:autoSpaceDE w:val="0"/>
        <w:autoSpaceDN w:val="0"/>
        <w:adjustRightInd w:val="0"/>
        <w:rPr>
          <w:rFonts w:asciiTheme="majorHAnsi" w:hAnsiTheme="majorHAnsi"/>
          <w:sz w:val="40"/>
          <w:szCs w:val="32"/>
        </w:rPr>
      </w:pPr>
      <w:r w:rsidRPr="00BD6EF6">
        <w:rPr>
          <w:rFonts w:asciiTheme="majorHAnsi" w:hAnsiTheme="majorHAnsi"/>
          <w:sz w:val="40"/>
          <w:szCs w:val="32"/>
        </w:rPr>
        <w:t>The best way to understand</w:t>
      </w:r>
      <w:r w:rsidR="006B34FA" w:rsidRPr="00BD6EF6">
        <w:rPr>
          <w:rFonts w:asciiTheme="majorHAnsi" w:hAnsiTheme="majorHAnsi"/>
          <w:sz w:val="40"/>
          <w:szCs w:val="32"/>
        </w:rPr>
        <w:t xml:space="preserve"> how a particular site could </w:t>
      </w:r>
      <w:r w:rsidR="006B34FA" w:rsidRPr="00BD6EF6">
        <w:rPr>
          <w:rFonts w:asciiTheme="majorHAnsi" w:hAnsiTheme="majorHAnsi"/>
          <w:sz w:val="40"/>
          <w:szCs w:val="32"/>
        </w:rPr>
        <w:lastRenderedPageBreak/>
        <w:t xml:space="preserve">be adapted is to organise ‘in situ’ accompanied walks with people with varying forms of </w:t>
      </w:r>
      <w:r w:rsidR="00131737" w:rsidRPr="00BD6EF6">
        <w:rPr>
          <w:rFonts w:asciiTheme="majorHAnsi" w:hAnsiTheme="majorHAnsi"/>
          <w:sz w:val="40"/>
          <w:szCs w:val="32"/>
        </w:rPr>
        <w:t>sight impairment under different</w:t>
      </w:r>
      <w:r w:rsidR="006B34FA" w:rsidRPr="00BD6EF6">
        <w:rPr>
          <w:rFonts w:asciiTheme="majorHAnsi" w:hAnsiTheme="majorHAnsi"/>
          <w:sz w:val="40"/>
          <w:szCs w:val="32"/>
        </w:rPr>
        <w:t xml:space="preserve"> </w:t>
      </w:r>
      <w:r w:rsidR="00A72669" w:rsidRPr="00BD6EF6">
        <w:rPr>
          <w:rFonts w:asciiTheme="majorHAnsi" w:hAnsiTheme="majorHAnsi"/>
          <w:sz w:val="40"/>
          <w:szCs w:val="32"/>
        </w:rPr>
        <w:t xml:space="preserve">seasonal </w:t>
      </w:r>
      <w:r w:rsidR="006B34FA" w:rsidRPr="00BD6EF6">
        <w:rPr>
          <w:rFonts w:asciiTheme="majorHAnsi" w:hAnsiTheme="majorHAnsi"/>
          <w:sz w:val="40"/>
          <w:szCs w:val="32"/>
        </w:rPr>
        <w:t>conditions</w:t>
      </w:r>
      <w:r w:rsidR="00A72669" w:rsidRPr="00BD6EF6">
        <w:rPr>
          <w:rFonts w:asciiTheme="majorHAnsi" w:hAnsiTheme="majorHAnsi"/>
          <w:sz w:val="40"/>
          <w:szCs w:val="32"/>
        </w:rPr>
        <w:t xml:space="preserve">. </w:t>
      </w:r>
      <w:r w:rsidR="00131737" w:rsidRPr="00BD6EF6">
        <w:rPr>
          <w:rFonts w:asciiTheme="majorHAnsi" w:hAnsiTheme="majorHAnsi"/>
          <w:sz w:val="40"/>
          <w:szCs w:val="32"/>
        </w:rPr>
        <w:t>Ideally t</w:t>
      </w:r>
      <w:r w:rsidR="00A72669" w:rsidRPr="00BD6EF6">
        <w:rPr>
          <w:rFonts w:asciiTheme="majorHAnsi" w:hAnsiTheme="majorHAnsi"/>
          <w:sz w:val="40"/>
          <w:szCs w:val="32"/>
        </w:rPr>
        <w:t xml:space="preserve">hese walks </w:t>
      </w:r>
      <w:r w:rsidR="00131737" w:rsidRPr="00BD6EF6">
        <w:rPr>
          <w:rFonts w:asciiTheme="majorHAnsi" w:hAnsiTheme="majorHAnsi"/>
          <w:sz w:val="40"/>
          <w:szCs w:val="32"/>
        </w:rPr>
        <w:t>should</w:t>
      </w:r>
      <w:r w:rsidR="00A72669" w:rsidRPr="00BD6EF6">
        <w:rPr>
          <w:rFonts w:asciiTheme="majorHAnsi" w:hAnsiTheme="majorHAnsi"/>
          <w:sz w:val="40"/>
          <w:szCs w:val="32"/>
        </w:rPr>
        <w:t xml:space="preserve"> start from the nearest source of public transport to understand how people will get to and from – as well as around – the </w:t>
      </w:r>
      <w:r w:rsidRPr="00BD6EF6">
        <w:rPr>
          <w:rFonts w:asciiTheme="majorHAnsi" w:hAnsiTheme="majorHAnsi"/>
          <w:sz w:val="40"/>
          <w:szCs w:val="32"/>
        </w:rPr>
        <w:t>site</w:t>
      </w:r>
      <w:r w:rsidR="00A72669" w:rsidRPr="00BD6EF6">
        <w:rPr>
          <w:rFonts w:asciiTheme="majorHAnsi" w:hAnsiTheme="majorHAnsi"/>
          <w:sz w:val="40"/>
          <w:szCs w:val="32"/>
        </w:rPr>
        <w:t xml:space="preserve">. </w:t>
      </w:r>
    </w:p>
    <w:p w14:paraId="1B2BB01F" w14:textId="77777777" w:rsidR="00BD6EF6" w:rsidRPr="00BD6EF6" w:rsidRDefault="00BD6EF6" w:rsidP="00BD6EF6">
      <w:pPr>
        <w:widowControl w:val="0"/>
        <w:autoSpaceDE w:val="0"/>
        <w:autoSpaceDN w:val="0"/>
        <w:adjustRightInd w:val="0"/>
        <w:rPr>
          <w:rFonts w:asciiTheme="majorHAnsi" w:hAnsiTheme="majorHAnsi"/>
          <w:sz w:val="40"/>
          <w:szCs w:val="32"/>
        </w:rPr>
      </w:pPr>
    </w:p>
    <w:p w14:paraId="38D3BA42" w14:textId="05E8FB91" w:rsidR="00A106EE" w:rsidRDefault="00A72669" w:rsidP="00BD6EF6">
      <w:pPr>
        <w:widowControl w:val="0"/>
        <w:autoSpaceDE w:val="0"/>
        <w:autoSpaceDN w:val="0"/>
        <w:adjustRightInd w:val="0"/>
        <w:rPr>
          <w:rFonts w:asciiTheme="majorHAnsi" w:hAnsiTheme="majorHAnsi"/>
          <w:sz w:val="40"/>
          <w:szCs w:val="32"/>
        </w:rPr>
      </w:pPr>
      <w:r w:rsidRPr="00BD6EF6">
        <w:rPr>
          <w:rFonts w:asciiTheme="majorHAnsi" w:hAnsiTheme="majorHAnsi"/>
          <w:sz w:val="40"/>
          <w:szCs w:val="32"/>
        </w:rPr>
        <w:t xml:space="preserve">By experiencing the setting together, designers and managers will better understand what different people are tuning into and why, and where alternative forms of interpretation and infrastructure are needed to support navigation, orientation and enjoyment of the site. </w:t>
      </w:r>
    </w:p>
    <w:p w14:paraId="761048CF" w14:textId="77777777" w:rsidR="00BD6EF6" w:rsidRPr="00BD6EF6" w:rsidRDefault="00BD6EF6" w:rsidP="00BD6EF6">
      <w:pPr>
        <w:widowControl w:val="0"/>
        <w:autoSpaceDE w:val="0"/>
        <w:autoSpaceDN w:val="0"/>
        <w:adjustRightInd w:val="0"/>
        <w:rPr>
          <w:rFonts w:asciiTheme="majorHAnsi" w:hAnsiTheme="majorHAnsi"/>
          <w:sz w:val="40"/>
          <w:szCs w:val="32"/>
        </w:rPr>
      </w:pPr>
    </w:p>
    <w:p w14:paraId="7E1AC929" w14:textId="4D779267" w:rsidR="007A7544" w:rsidRPr="00BD6EF6" w:rsidRDefault="009A7636" w:rsidP="00BD6EF6">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2042A7" w:rsidRPr="00BD6EF6">
        <w:rPr>
          <w:rFonts w:asciiTheme="majorHAnsi" w:hAnsiTheme="majorHAnsi"/>
          <w:sz w:val="40"/>
          <w:szCs w:val="32"/>
        </w:rPr>
        <w:t xml:space="preserve"> </w:t>
      </w:r>
      <w:r w:rsidR="007A7544" w:rsidRPr="00BD6EF6">
        <w:rPr>
          <w:rFonts w:asciiTheme="majorHAnsi" w:hAnsiTheme="majorHAnsi"/>
          <w:sz w:val="40"/>
          <w:szCs w:val="32"/>
        </w:rPr>
        <w:t xml:space="preserve">“I appreciate that what I would like could well be different from the next blind person. And I’m very conscious that what visually impaired people like, and what people in wheelchairs like, sometimes are completely opposite. I remember years ago representing a visual impairment group and going to a forum of all disabilities and they were trying to get funds together to build a centre. And this man in a wheelchair said, ‘Well of course, we want wide open spaces’ and I said, “Uh excuse me, we want corridors! </w:t>
      </w:r>
      <w:proofErr w:type="gramStart"/>
      <w:r w:rsidR="007A7544" w:rsidRPr="00BD6EF6">
        <w:rPr>
          <w:rFonts w:asciiTheme="majorHAnsi" w:hAnsiTheme="majorHAnsi"/>
          <w:sz w:val="40"/>
          <w:szCs w:val="32"/>
        </w:rPr>
        <w:t>Wide open</w:t>
      </w:r>
      <w:proofErr w:type="gramEnd"/>
      <w:r w:rsidR="007A7544" w:rsidRPr="00BD6EF6">
        <w:rPr>
          <w:rFonts w:asciiTheme="majorHAnsi" w:hAnsiTheme="majorHAnsi"/>
          <w:sz w:val="40"/>
          <w:szCs w:val="32"/>
        </w:rPr>
        <w:t xml:space="preserve"> spaces that we’ve got to cross? No thank you!’”</w:t>
      </w:r>
      <w:r w:rsidR="00E94AF3" w:rsidRPr="00BD6EF6">
        <w:rPr>
          <w:rFonts w:asciiTheme="majorHAnsi" w:hAnsiTheme="majorHAnsi"/>
          <w:sz w:val="40"/>
          <w:szCs w:val="32"/>
        </w:rPr>
        <w:t xml:space="preserve"> </w:t>
      </w:r>
    </w:p>
    <w:p w14:paraId="40CEB56C" w14:textId="77777777" w:rsidR="007A7544" w:rsidRPr="00BD6EF6" w:rsidRDefault="007A7544" w:rsidP="00855A59">
      <w:pPr>
        <w:rPr>
          <w:rFonts w:asciiTheme="majorHAnsi" w:hAnsiTheme="majorHAnsi"/>
          <w:sz w:val="40"/>
          <w:szCs w:val="32"/>
        </w:rPr>
      </w:pPr>
    </w:p>
    <w:p w14:paraId="21CEDF8B" w14:textId="77777777" w:rsidR="002042A7" w:rsidRPr="00BD6EF6" w:rsidRDefault="002042A7" w:rsidP="00855A59">
      <w:pPr>
        <w:rPr>
          <w:rFonts w:asciiTheme="majorHAnsi" w:hAnsiTheme="majorHAnsi"/>
          <w:sz w:val="40"/>
          <w:szCs w:val="32"/>
        </w:rPr>
      </w:pPr>
    </w:p>
    <w:p w14:paraId="18629E75" w14:textId="77777777" w:rsidR="002042A7" w:rsidRPr="00BD6EF6" w:rsidRDefault="002042A7" w:rsidP="00855A59">
      <w:pPr>
        <w:rPr>
          <w:rFonts w:asciiTheme="majorHAnsi" w:hAnsiTheme="majorHAnsi"/>
          <w:sz w:val="40"/>
          <w:szCs w:val="32"/>
        </w:rPr>
      </w:pPr>
    </w:p>
    <w:p w14:paraId="2D9D3EBC" w14:textId="77777777" w:rsidR="00A106EE" w:rsidRPr="00BD6EF6" w:rsidRDefault="00A106EE" w:rsidP="00855A59">
      <w:pPr>
        <w:rPr>
          <w:rFonts w:asciiTheme="majorHAnsi" w:hAnsiTheme="majorHAnsi"/>
          <w:sz w:val="40"/>
          <w:szCs w:val="32"/>
        </w:rPr>
      </w:pPr>
    </w:p>
    <w:p w14:paraId="60AF6F7C" w14:textId="77777777" w:rsidR="009A7636" w:rsidRPr="00BD6EF6" w:rsidRDefault="009A7636" w:rsidP="00855A59">
      <w:pPr>
        <w:rPr>
          <w:rFonts w:asciiTheme="majorHAnsi" w:hAnsiTheme="majorHAnsi"/>
          <w:sz w:val="40"/>
          <w:szCs w:val="32"/>
        </w:rPr>
      </w:pPr>
    </w:p>
    <w:p w14:paraId="0F7A8403" w14:textId="64C6B844" w:rsidR="00B81285" w:rsidRPr="00BD6EF6" w:rsidRDefault="00620B3A" w:rsidP="004D23A9">
      <w:pPr>
        <w:pStyle w:val="Heading2"/>
        <w:rPr>
          <w:i w:val="0"/>
          <w:sz w:val="44"/>
          <w:szCs w:val="32"/>
        </w:rPr>
      </w:pPr>
      <w:bookmarkStart w:id="6" w:name="_Toc398128862"/>
      <w:r w:rsidRPr="00BD6EF6">
        <w:rPr>
          <w:i w:val="0"/>
          <w:sz w:val="44"/>
          <w:szCs w:val="32"/>
        </w:rPr>
        <w:lastRenderedPageBreak/>
        <w:t>Nature’s views</w:t>
      </w:r>
      <w:bookmarkEnd w:id="6"/>
    </w:p>
    <w:p w14:paraId="3697EAEF" w14:textId="77777777" w:rsidR="00150AB7" w:rsidRPr="00BD6EF6" w:rsidRDefault="00150AB7" w:rsidP="00855A59">
      <w:pPr>
        <w:rPr>
          <w:rFonts w:asciiTheme="majorHAnsi" w:hAnsiTheme="majorHAnsi"/>
          <w:sz w:val="40"/>
          <w:szCs w:val="32"/>
        </w:rPr>
      </w:pPr>
    </w:p>
    <w:p w14:paraId="3B507953" w14:textId="6121D819" w:rsidR="00150AB7" w:rsidRPr="00BD6EF6" w:rsidRDefault="008C640D" w:rsidP="00855A59">
      <w:pPr>
        <w:rPr>
          <w:rFonts w:asciiTheme="majorHAnsi" w:hAnsiTheme="majorHAnsi"/>
          <w:sz w:val="40"/>
          <w:szCs w:val="32"/>
        </w:rPr>
      </w:pPr>
      <w:r w:rsidRPr="00BD6EF6">
        <w:rPr>
          <w:rFonts w:asciiTheme="majorHAnsi" w:hAnsiTheme="majorHAnsi"/>
          <w:sz w:val="40"/>
          <w:szCs w:val="32"/>
        </w:rPr>
        <w:t>Notions of t</w:t>
      </w:r>
      <w:r w:rsidR="00150AB7" w:rsidRPr="00BD6EF6">
        <w:rPr>
          <w:rFonts w:asciiTheme="majorHAnsi" w:hAnsiTheme="majorHAnsi"/>
          <w:sz w:val="40"/>
          <w:szCs w:val="32"/>
        </w:rPr>
        <w:t xml:space="preserve">he ‘picturesque’ </w:t>
      </w:r>
      <w:r w:rsidRPr="00BD6EF6">
        <w:rPr>
          <w:rFonts w:asciiTheme="majorHAnsi" w:hAnsiTheme="majorHAnsi"/>
          <w:sz w:val="40"/>
          <w:szCs w:val="32"/>
        </w:rPr>
        <w:t>have</w:t>
      </w:r>
      <w:r w:rsidR="00150AB7" w:rsidRPr="00BD6EF6">
        <w:rPr>
          <w:rFonts w:asciiTheme="majorHAnsi" w:hAnsiTheme="majorHAnsi"/>
          <w:sz w:val="40"/>
          <w:szCs w:val="32"/>
        </w:rPr>
        <w:t xml:space="preserve"> long captured the imagination of designers, writers and others in </w:t>
      </w:r>
      <w:r w:rsidRPr="00BD6EF6">
        <w:rPr>
          <w:rFonts w:asciiTheme="majorHAnsi" w:hAnsiTheme="majorHAnsi"/>
          <w:sz w:val="40"/>
          <w:szCs w:val="32"/>
        </w:rPr>
        <w:t>how we promote and experience</w:t>
      </w:r>
      <w:r w:rsidR="00150AB7" w:rsidRPr="00BD6EF6">
        <w:rPr>
          <w:rFonts w:asciiTheme="majorHAnsi" w:hAnsiTheme="majorHAnsi"/>
          <w:sz w:val="40"/>
          <w:szCs w:val="32"/>
        </w:rPr>
        <w:t xml:space="preserve"> nature. Nature walks are often routed along the most ‘scenic’ spots and benches placed at particularly appealing ‘view’ points. </w:t>
      </w:r>
    </w:p>
    <w:p w14:paraId="75FBAF77" w14:textId="77777777" w:rsidR="00150AB7" w:rsidRPr="00BD6EF6" w:rsidRDefault="00150AB7" w:rsidP="00855A59">
      <w:pPr>
        <w:rPr>
          <w:rFonts w:asciiTheme="majorHAnsi" w:hAnsiTheme="majorHAnsi"/>
          <w:sz w:val="40"/>
          <w:szCs w:val="32"/>
        </w:rPr>
      </w:pPr>
    </w:p>
    <w:p w14:paraId="53875F24" w14:textId="185AD0FD" w:rsidR="00150AB7" w:rsidRPr="00BD6EF6" w:rsidRDefault="00150AB7" w:rsidP="00855A59">
      <w:pPr>
        <w:rPr>
          <w:rFonts w:asciiTheme="majorHAnsi" w:hAnsiTheme="majorHAnsi"/>
          <w:sz w:val="40"/>
          <w:szCs w:val="32"/>
        </w:rPr>
      </w:pPr>
      <w:r w:rsidRPr="00BD6EF6">
        <w:rPr>
          <w:rFonts w:asciiTheme="majorHAnsi" w:hAnsiTheme="majorHAnsi"/>
          <w:sz w:val="40"/>
          <w:szCs w:val="32"/>
        </w:rPr>
        <w:t>The importance o</w:t>
      </w:r>
      <w:r w:rsidR="00131737" w:rsidRPr="00BD6EF6">
        <w:rPr>
          <w:rFonts w:asciiTheme="majorHAnsi" w:hAnsiTheme="majorHAnsi"/>
          <w:sz w:val="40"/>
          <w:szCs w:val="32"/>
        </w:rPr>
        <w:t>f the picturesque is not lost amongst</w:t>
      </w:r>
      <w:r w:rsidRPr="00BD6EF6">
        <w:rPr>
          <w:rFonts w:asciiTheme="majorHAnsi" w:hAnsiTheme="majorHAnsi"/>
          <w:sz w:val="40"/>
          <w:szCs w:val="32"/>
        </w:rPr>
        <w:t xml:space="preserve"> people with sight impairment. For people with some degree of residual vision, a spectacular view in nature can be easier to engage with than the visual intricacies of a flower or insect. An appropriate description of a view can help with orientation in situ, and the use of poetry or other forms of writing can help to tr</w:t>
      </w:r>
      <w:r w:rsidR="008C640D" w:rsidRPr="00BD6EF6">
        <w:rPr>
          <w:rFonts w:asciiTheme="majorHAnsi" w:hAnsiTheme="majorHAnsi"/>
          <w:sz w:val="40"/>
          <w:szCs w:val="32"/>
        </w:rPr>
        <w:t>anslate the emotions evoked by the</w:t>
      </w:r>
      <w:r w:rsidRPr="00BD6EF6">
        <w:rPr>
          <w:rFonts w:asciiTheme="majorHAnsi" w:hAnsiTheme="majorHAnsi"/>
          <w:sz w:val="40"/>
          <w:szCs w:val="32"/>
        </w:rPr>
        <w:t xml:space="preserve"> view. </w:t>
      </w:r>
    </w:p>
    <w:p w14:paraId="29332D28" w14:textId="77777777" w:rsidR="00150AB7" w:rsidRPr="00BD6EF6" w:rsidRDefault="00150AB7" w:rsidP="00855A59">
      <w:pPr>
        <w:rPr>
          <w:rFonts w:asciiTheme="majorHAnsi" w:hAnsiTheme="majorHAnsi"/>
          <w:sz w:val="40"/>
          <w:szCs w:val="32"/>
        </w:rPr>
      </w:pPr>
    </w:p>
    <w:p w14:paraId="6C1B385A" w14:textId="6199CE3A" w:rsidR="00150AB7" w:rsidRPr="00BD6EF6" w:rsidRDefault="006D5B63" w:rsidP="00855A59">
      <w:pPr>
        <w:rPr>
          <w:rFonts w:asciiTheme="majorHAnsi" w:hAnsiTheme="majorHAnsi"/>
          <w:sz w:val="40"/>
          <w:szCs w:val="32"/>
        </w:rPr>
      </w:pPr>
      <w:r w:rsidRPr="00BD6EF6">
        <w:rPr>
          <w:rFonts w:asciiTheme="majorHAnsi" w:hAnsiTheme="majorHAnsi"/>
          <w:sz w:val="40"/>
          <w:szCs w:val="32"/>
        </w:rPr>
        <w:t>E</w:t>
      </w:r>
      <w:r w:rsidR="00C40363" w:rsidRPr="00BD6EF6">
        <w:rPr>
          <w:rFonts w:asciiTheme="majorHAnsi" w:hAnsiTheme="majorHAnsi"/>
          <w:sz w:val="40"/>
          <w:szCs w:val="32"/>
        </w:rPr>
        <w:t xml:space="preserve">levated </w:t>
      </w:r>
      <w:r w:rsidR="00150AB7" w:rsidRPr="00BD6EF6">
        <w:rPr>
          <w:rFonts w:asciiTheme="majorHAnsi" w:hAnsiTheme="majorHAnsi"/>
          <w:sz w:val="40"/>
          <w:szCs w:val="32"/>
        </w:rPr>
        <w:t xml:space="preserve">viewpoints are often accompanied by </w:t>
      </w:r>
      <w:r w:rsidR="00C40363" w:rsidRPr="00BD6EF6">
        <w:rPr>
          <w:rFonts w:asciiTheme="majorHAnsi" w:hAnsiTheme="majorHAnsi"/>
          <w:sz w:val="40"/>
          <w:szCs w:val="32"/>
        </w:rPr>
        <w:t>important non-visual sensations, particularly the sense of pleasure or perspective encountered through alternative qualities of</w:t>
      </w:r>
      <w:r w:rsidR="00FF05BE" w:rsidRPr="00BD6EF6">
        <w:rPr>
          <w:rFonts w:asciiTheme="majorHAnsi" w:hAnsiTheme="majorHAnsi"/>
          <w:sz w:val="40"/>
          <w:szCs w:val="32"/>
        </w:rPr>
        <w:t xml:space="preserve"> air, sound and microclimate.</w:t>
      </w:r>
    </w:p>
    <w:p w14:paraId="4A6E5237" w14:textId="77777777" w:rsidR="009A7636" w:rsidRPr="00BD6EF6" w:rsidRDefault="009A7636" w:rsidP="00855A59">
      <w:pPr>
        <w:rPr>
          <w:rFonts w:asciiTheme="majorHAnsi" w:hAnsiTheme="majorHAnsi"/>
          <w:sz w:val="40"/>
          <w:szCs w:val="32"/>
        </w:rPr>
      </w:pPr>
    </w:p>
    <w:p w14:paraId="032661B7" w14:textId="10F2FEED" w:rsidR="00C40363"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2042A7" w:rsidRPr="00BD6EF6">
        <w:rPr>
          <w:rFonts w:asciiTheme="majorHAnsi" w:hAnsiTheme="majorHAnsi"/>
          <w:sz w:val="40"/>
          <w:szCs w:val="32"/>
        </w:rPr>
        <w:t xml:space="preserve"> </w:t>
      </w:r>
      <w:r w:rsidR="00C40363" w:rsidRPr="00BD6EF6">
        <w:rPr>
          <w:rFonts w:asciiTheme="majorHAnsi" w:hAnsiTheme="majorHAnsi"/>
          <w:sz w:val="40"/>
          <w:szCs w:val="32"/>
        </w:rPr>
        <w:t xml:space="preserve">“Partly it’s freshness of air and the way that you tend to get bigger vistas than when it’s flat… if I’m standing at the top of a hill, then it gives me, usually, more of an impression of the surrounding countryside than if I’m at the bottom – I mean that is a bit of a generalisation, but you know, broadly speaking, </w:t>
      </w:r>
      <w:r w:rsidR="00C40363" w:rsidRPr="00BD6EF6">
        <w:rPr>
          <w:rFonts w:asciiTheme="majorHAnsi" w:hAnsiTheme="majorHAnsi"/>
          <w:sz w:val="40"/>
          <w:szCs w:val="32"/>
        </w:rPr>
        <w:lastRenderedPageBreak/>
        <w:t xml:space="preserve">when you’re up you’ve got a bigger perspective and </w:t>
      </w:r>
      <w:r w:rsidR="007508EB" w:rsidRPr="00BD6EF6">
        <w:rPr>
          <w:rFonts w:asciiTheme="majorHAnsi" w:hAnsiTheme="majorHAnsi"/>
          <w:sz w:val="40"/>
          <w:szCs w:val="32"/>
        </w:rPr>
        <w:t>that’s true for both vision</w:t>
      </w:r>
      <w:r w:rsidR="00C40363" w:rsidRPr="00BD6EF6">
        <w:rPr>
          <w:rFonts w:asciiTheme="majorHAnsi" w:hAnsiTheme="majorHAnsi"/>
          <w:sz w:val="40"/>
          <w:szCs w:val="32"/>
        </w:rPr>
        <w:t xml:space="preserve"> and sound”</w:t>
      </w:r>
      <w:r w:rsidR="00BD6EF6" w:rsidRPr="00BD6EF6">
        <w:rPr>
          <w:rFonts w:asciiTheme="majorHAnsi" w:hAnsiTheme="majorHAnsi"/>
          <w:sz w:val="40"/>
          <w:szCs w:val="32"/>
        </w:rPr>
        <w:t>.</w:t>
      </w:r>
      <w:r w:rsidR="00C40363" w:rsidRPr="00BD6EF6">
        <w:rPr>
          <w:rFonts w:asciiTheme="majorHAnsi" w:hAnsiTheme="majorHAnsi"/>
          <w:sz w:val="40"/>
          <w:szCs w:val="32"/>
        </w:rPr>
        <w:t xml:space="preserve"> </w:t>
      </w:r>
    </w:p>
    <w:p w14:paraId="1EA210E1" w14:textId="77777777" w:rsidR="009A7636" w:rsidRPr="00BD6EF6" w:rsidRDefault="009A7636" w:rsidP="00855A59">
      <w:pPr>
        <w:rPr>
          <w:rFonts w:asciiTheme="majorHAnsi" w:hAnsiTheme="majorHAnsi"/>
          <w:sz w:val="40"/>
          <w:szCs w:val="32"/>
        </w:rPr>
      </w:pPr>
    </w:p>
    <w:p w14:paraId="0A1D4E1A" w14:textId="391EC244" w:rsidR="00C40363" w:rsidRPr="00BD6EF6" w:rsidRDefault="00C40363" w:rsidP="00855A59">
      <w:pPr>
        <w:rPr>
          <w:rFonts w:asciiTheme="majorHAnsi" w:hAnsiTheme="majorHAnsi"/>
          <w:sz w:val="40"/>
          <w:szCs w:val="32"/>
        </w:rPr>
      </w:pPr>
      <w:r w:rsidRPr="00BD6EF6">
        <w:rPr>
          <w:rFonts w:asciiTheme="majorHAnsi" w:hAnsiTheme="majorHAnsi"/>
          <w:sz w:val="40"/>
          <w:szCs w:val="32"/>
        </w:rPr>
        <w:t xml:space="preserve">Views, then, can still be important with sight impairment, for offering that sense of perspective, orientation, peace and ‘time out’, and therefore should still be made accessible – via appropriate path networks and interpretation – even if not the sole motivation for getting out into nature. </w:t>
      </w:r>
    </w:p>
    <w:p w14:paraId="3ECD12B9" w14:textId="77777777" w:rsidR="002042A7" w:rsidRPr="00BD6EF6" w:rsidRDefault="002042A7" w:rsidP="00855A59">
      <w:pPr>
        <w:rPr>
          <w:rFonts w:asciiTheme="majorHAnsi" w:hAnsiTheme="majorHAnsi"/>
          <w:sz w:val="40"/>
          <w:szCs w:val="32"/>
        </w:rPr>
      </w:pPr>
    </w:p>
    <w:p w14:paraId="1BE37A95" w14:textId="77777777" w:rsidR="00005219" w:rsidRPr="00BD6EF6" w:rsidRDefault="00005219" w:rsidP="00855A59">
      <w:pPr>
        <w:rPr>
          <w:rFonts w:asciiTheme="majorHAnsi" w:hAnsiTheme="majorHAnsi"/>
          <w:sz w:val="40"/>
          <w:szCs w:val="32"/>
        </w:rPr>
      </w:pPr>
    </w:p>
    <w:p w14:paraId="73AC8702" w14:textId="77777777" w:rsidR="00BE661F" w:rsidRDefault="00BE661F" w:rsidP="00855A59">
      <w:pPr>
        <w:rPr>
          <w:rFonts w:asciiTheme="majorHAnsi" w:hAnsiTheme="majorHAnsi"/>
          <w:sz w:val="40"/>
          <w:szCs w:val="32"/>
        </w:rPr>
      </w:pPr>
    </w:p>
    <w:p w14:paraId="59086AD4" w14:textId="77777777" w:rsidR="00BD6EF6" w:rsidRDefault="00BD6EF6" w:rsidP="00855A59">
      <w:pPr>
        <w:rPr>
          <w:rFonts w:asciiTheme="majorHAnsi" w:hAnsiTheme="majorHAnsi"/>
          <w:sz w:val="40"/>
          <w:szCs w:val="32"/>
        </w:rPr>
      </w:pPr>
    </w:p>
    <w:p w14:paraId="32F71E02" w14:textId="77777777" w:rsidR="00BD6EF6" w:rsidRDefault="00BD6EF6" w:rsidP="00855A59">
      <w:pPr>
        <w:rPr>
          <w:rFonts w:asciiTheme="majorHAnsi" w:hAnsiTheme="majorHAnsi"/>
          <w:sz w:val="40"/>
          <w:szCs w:val="32"/>
        </w:rPr>
      </w:pPr>
    </w:p>
    <w:p w14:paraId="4D470825" w14:textId="77777777" w:rsidR="00BD6EF6" w:rsidRDefault="00BD6EF6" w:rsidP="00855A59">
      <w:pPr>
        <w:rPr>
          <w:rFonts w:asciiTheme="majorHAnsi" w:hAnsiTheme="majorHAnsi"/>
          <w:sz w:val="40"/>
          <w:szCs w:val="32"/>
        </w:rPr>
      </w:pPr>
    </w:p>
    <w:p w14:paraId="39104FFB" w14:textId="77777777" w:rsidR="00BD6EF6" w:rsidRDefault="00BD6EF6" w:rsidP="00855A59">
      <w:pPr>
        <w:rPr>
          <w:rFonts w:asciiTheme="majorHAnsi" w:hAnsiTheme="majorHAnsi"/>
          <w:sz w:val="40"/>
          <w:szCs w:val="32"/>
        </w:rPr>
      </w:pPr>
    </w:p>
    <w:p w14:paraId="41D9102C" w14:textId="77777777" w:rsidR="00BD6EF6" w:rsidRDefault="00BD6EF6" w:rsidP="00855A59">
      <w:pPr>
        <w:rPr>
          <w:rFonts w:asciiTheme="majorHAnsi" w:hAnsiTheme="majorHAnsi"/>
          <w:sz w:val="40"/>
          <w:szCs w:val="32"/>
        </w:rPr>
      </w:pPr>
    </w:p>
    <w:p w14:paraId="3F4E4678" w14:textId="77777777" w:rsidR="00BD6EF6" w:rsidRDefault="00BD6EF6" w:rsidP="00855A59">
      <w:pPr>
        <w:rPr>
          <w:rFonts w:asciiTheme="majorHAnsi" w:hAnsiTheme="majorHAnsi"/>
          <w:sz w:val="40"/>
          <w:szCs w:val="32"/>
        </w:rPr>
      </w:pPr>
    </w:p>
    <w:p w14:paraId="38F2454F" w14:textId="77777777" w:rsidR="00BD6EF6" w:rsidRDefault="00BD6EF6" w:rsidP="00855A59">
      <w:pPr>
        <w:rPr>
          <w:rFonts w:asciiTheme="majorHAnsi" w:hAnsiTheme="majorHAnsi"/>
          <w:sz w:val="40"/>
          <w:szCs w:val="32"/>
        </w:rPr>
      </w:pPr>
    </w:p>
    <w:p w14:paraId="4159A7C3" w14:textId="77777777" w:rsidR="00BD6EF6" w:rsidRDefault="00BD6EF6" w:rsidP="00855A59">
      <w:pPr>
        <w:rPr>
          <w:rFonts w:asciiTheme="majorHAnsi" w:hAnsiTheme="majorHAnsi"/>
          <w:sz w:val="40"/>
          <w:szCs w:val="32"/>
        </w:rPr>
      </w:pPr>
    </w:p>
    <w:p w14:paraId="2785C94B" w14:textId="77777777" w:rsidR="00BD6EF6" w:rsidRDefault="00BD6EF6" w:rsidP="00855A59">
      <w:pPr>
        <w:rPr>
          <w:rFonts w:asciiTheme="majorHAnsi" w:hAnsiTheme="majorHAnsi"/>
          <w:sz w:val="40"/>
          <w:szCs w:val="32"/>
        </w:rPr>
      </w:pPr>
    </w:p>
    <w:p w14:paraId="528819D6" w14:textId="77777777" w:rsidR="00BD6EF6" w:rsidRDefault="00BD6EF6" w:rsidP="00855A59">
      <w:pPr>
        <w:rPr>
          <w:rFonts w:asciiTheme="majorHAnsi" w:hAnsiTheme="majorHAnsi"/>
          <w:sz w:val="40"/>
          <w:szCs w:val="32"/>
        </w:rPr>
      </w:pPr>
    </w:p>
    <w:p w14:paraId="4A540D8B" w14:textId="77777777" w:rsidR="00BD6EF6" w:rsidRDefault="00BD6EF6" w:rsidP="00855A59">
      <w:pPr>
        <w:rPr>
          <w:rFonts w:asciiTheme="majorHAnsi" w:hAnsiTheme="majorHAnsi"/>
          <w:sz w:val="40"/>
          <w:szCs w:val="32"/>
        </w:rPr>
      </w:pPr>
    </w:p>
    <w:p w14:paraId="15986F6E" w14:textId="77777777" w:rsidR="00BD6EF6" w:rsidRDefault="00BD6EF6" w:rsidP="00855A59">
      <w:pPr>
        <w:rPr>
          <w:rFonts w:asciiTheme="majorHAnsi" w:hAnsiTheme="majorHAnsi"/>
          <w:sz w:val="40"/>
          <w:szCs w:val="32"/>
        </w:rPr>
      </w:pPr>
    </w:p>
    <w:p w14:paraId="13F791F3" w14:textId="77777777" w:rsidR="00BD6EF6" w:rsidRDefault="00BD6EF6" w:rsidP="00855A59">
      <w:pPr>
        <w:rPr>
          <w:rFonts w:asciiTheme="majorHAnsi" w:hAnsiTheme="majorHAnsi"/>
          <w:sz w:val="40"/>
          <w:szCs w:val="32"/>
        </w:rPr>
      </w:pPr>
    </w:p>
    <w:p w14:paraId="1BA6D997" w14:textId="77777777" w:rsidR="00BD6EF6" w:rsidRDefault="00BD6EF6" w:rsidP="00855A59">
      <w:pPr>
        <w:rPr>
          <w:rFonts w:asciiTheme="majorHAnsi" w:hAnsiTheme="majorHAnsi"/>
          <w:sz w:val="40"/>
          <w:szCs w:val="32"/>
        </w:rPr>
      </w:pPr>
    </w:p>
    <w:p w14:paraId="6AF6462D" w14:textId="77777777" w:rsidR="00BD6EF6" w:rsidRDefault="00BD6EF6" w:rsidP="00855A59">
      <w:pPr>
        <w:rPr>
          <w:rFonts w:asciiTheme="majorHAnsi" w:hAnsiTheme="majorHAnsi"/>
          <w:sz w:val="40"/>
          <w:szCs w:val="32"/>
        </w:rPr>
      </w:pPr>
    </w:p>
    <w:p w14:paraId="04EF21C4" w14:textId="77777777" w:rsidR="00BD6EF6" w:rsidRPr="00BD6EF6" w:rsidRDefault="00BD6EF6" w:rsidP="00855A59">
      <w:pPr>
        <w:rPr>
          <w:rFonts w:asciiTheme="majorHAnsi" w:hAnsiTheme="majorHAnsi"/>
          <w:sz w:val="40"/>
          <w:szCs w:val="32"/>
        </w:rPr>
      </w:pPr>
    </w:p>
    <w:p w14:paraId="73F61886" w14:textId="77777777" w:rsidR="00005219" w:rsidRPr="00BD6EF6" w:rsidRDefault="00005219" w:rsidP="00855A59">
      <w:pPr>
        <w:rPr>
          <w:rFonts w:asciiTheme="majorHAnsi" w:hAnsiTheme="majorHAnsi"/>
          <w:sz w:val="40"/>
          <w:szCs w:val="32"/>
        </w:rPr>
      </w:pPr>
    </w:p>
    <w:p w14:paraId="10805068" w14:textId="77777777" w:rsidR="00C40363" w:rsidRPr="00BD6EF6" w:rsidRDefault="00C40363" w:rsidP="004D23A9">
      <w:pPr>
        <w:pStyle w:val="Heading2"/>
        <w:rPr>
          <w:i w:val="0"/>
          <w:sz w:val="44"/>
          <w:szCs w:val="32"/>
        </w:rPr>
      </w:pPr>
      <w:bookmarkStart w:id="7" w:name="_Toc398128863"/>
      <w:r w:rsidRPr="00BD6EF6">
        <w:rPr>
          <w:i w:val="0"/>
          <w:sz w:val="44"/>
          <w:szCs w:val="32"/>
        </w:rPr>
        <w:lastRenderedPageBreak/>
        <w:t>Beyond the sensory garden</w:t>
      </w:r>
      <w:bookmarkEnd w:id="7"/>
    </w:p>
    <w:p w14:paraId="17A45A01" w14:textId="77777777" w:rsidR="00C40363" w:rsidRPr="00BD6EF6" w:rsidRDefault="00C40363" w:rsidP="00855A59">
      <w:pPr>
        <w:rPr>
          <w:rFonts w:asciiTheme="majorHAnsi" w:hAnsiTheme="majorHAnsi"/>
          <w:sz w:val="40"/>
          <w:szCs w:val="32"/>
        </w:rPr>
      </w:pPr>
    </w:p>
    <w:p w14:paraId="20FEDDB5" w14:textId="6341D0E0" w:rsidR="007501FD" w:rsidRPr="00BD6EF6" w:rsidRDefault="000D1A30" w:rsidP="00855A59">
      <w:pPr>
        <w:rPr>
          <w:rFonts w:asciiTheme="majorHAnsi" w:hAnsiTheme="majorHAnsi"/>
          <w:sz w:val="40"/>
          <w:szCs w:val="32"/>
        </w:rPr>
      </w:pPr>
      <w:r w:rsidRPr="00BD6EF6">
        <w:rPr>
          <w:rFonts w:asciiTheme="majorHAnsi" w:hAnsiTheme="majorHAnsi"/>
          <w:sz w:val="40"/>
          <w:szCs w:val="32"/>
        </w:rPr>
        <w:t xml:space="preserve">A common </w:t>
      </w:r>
      <w:r w:rsidR="004D23A9" w:rsidRPr="00BD6EF6">
        <w:rPr>
          <w:rFonts w:asciiTheme="majorHAnsi" w:hAnsiTheme="majorHAnsi"/>
          <w:sz w:val="40"/>
          <w:szCs w:val="32"/>
        </w:rPr>
        <w:t>solution to promoting inclusive</w:t>
      </w:r>
      <w:r w:rsidRPr="00BD6EF6">
        <w:rPr>
          <w:rFonts w:asciiTheme="majorHAnsi" w:hAnsiTheme="majorHAnsi"/>
          <w:sz w:val="40"/>
          <w:szCs w:val="32"/>
        </w:rPr>
        <w:t xml:space="preserve"> ac</w:t>
      </w:r>
      <w:r w:rsidR="00E94AF3" w:rsidRPr="00BD6EF6">
        <w:rPr>
          <w:rFonts w:asciiTheme="majorHAnsi" w:hAnsiTheme="majorHAnsi"/>
          <w:sz w:val="40"/>
          <w:szCs w:val="32"/>
        </w:rPr>
        <w:t>cess to nature is to designate specific</w:t>
      </w:r>
      <w:r w:rsidRPr="00BD6EF6">
        <w:rPr>
          <w:rFonts w:asciiTheme="majorHAnsi" w:hAnsiTheme="majorHAnsi"/>
          <w:sz w:val="40"/>
          <w:szCs w:val="32"/>
        </w:rPr>
        <w:t xml:space="preserve"> areas of a nature setting as a ‘se</w:t>
      </w:r>
      <w:r w:rsidR="004D23A9" w:rsidRPr="00BD6EF6">
        <w:rPr>
          <w:rFonts w:asciiTheme="majorHAnsi" w:hAnsiTheme="majorHAnsi"/>
          <w:sz w:val="40"/>
          <w:szCs w:val="32"/>
        </w:rPr>
        <w:t>nsory garden’</w:t>
      </w:r>
      <w:r w:rsidR="008C640D" w:rsidRPr="00BD6EF6">
        <w:rPr>
          <w:rFonts w:asciiTheme="majorHAnsi" w:hAnsiTheme="majorHAnsi"/>
          <w:sz w:val="40"/>
          <w:szCs w:val="32"/>
        </w:rPr>
        <w:t xml:space="preserve">. </w:t>
      </w:r>
      <w:r w:rsidR="007501FD" w:rsidRPr="00BD6EF6">
        <w:rPr>
          <w:rFonts w:asciiTheme="majorHAnsi" w:hAnsiTheme="majorHAnsi"/>
          <w:sz w:val="40"/>
          <w:szCs w:val="32"/>
        </w:rPr>
        <w:t>Early sensory gardens tended to be comprised of scented plants, Braille labels and raised planters. These gardens were often – somewhat problematically – referred to as ‘gardens for the blind’, and tended to reinforce experiences of segregation rather than encouraging more integrated opportunities to explore and engage with nature.</w:t>
      </w:r>
    </w:p>
    <w:p w14:paraId="6D823BB9" w14:textId="77777777" w:rsidR="007501FD" w:rsidRPr="00BD6EF6" w:rsidRDefault="007501FD" w:rsidP="00855A59">
      <w:pPr>
        <w:rPr>
          <w:rFonts w:asciiTheme="majorHAnsi" w:hAnsiTheme="majorHAnsi"/>
          <w:sz w:val="40"/>
          <w:szCs w:val="32"/>
        </w:rPr>
      </w:pPr>
    </w:p>
    <w:p w14:paraId="2F9A3D15" w14:textId="70CCFE59" w:rsidR="00225E9B" w:rsidRPr="00BD6EF6" w:rsidRDefault="007501FD" w:rsidP="00855A59">
      <w:pPr>
        <w:rPr>
          <w:rFonts w:ascii="Times" w:hAnsi="Times" w:cs="Times New Roman"/>
          <w:sz w:val="40"/>
          <w:szCs w:val="32"/>
        </w:rPr>
      </w:pPr>
      <w:r w:rsidRPr="00BD6EF6">
        <w:rPr>
          <w:rFonts w:asciiTheme="majorHAnsi" w:hAnsiTheme="majorHAnsi"/>
          <w:sz w:val="40"/>
          <w:szCs w:val="32"/>
        </w:rPr>
        <w:t>The legacy of these gardens was ap</w:t>
      </w:r>
      <w:r w:rsidR="004D23A9" w:rsidRPr="00BD6EF6">
        <w:rPr>
          <w:rFonts w:asciiTheme="majorHAnsi" w:hAnsiTheme="majorHAnsi"/>
          <w:sz w:val="40"/>
          <w:szCs w:val="32"/>
        </w:rPr>
        <w:t>parent amongst our participants:</w:t>
      </w:r>
      <w:r w:rsidR="00225E9B" w:rsidRPr="00BD6EF6">
        <w:rPr>
          <w:rFonts w:asciiTheme="majorHAnsi" w:hAnsiTheme="majorHAnsi"/>
          <w:sz w:val="40"/>
          <w:szCs w:val="32"/>
        </w:rPr>
        <w:t xml:space="preserve"> </w:t>
      </w:r>
    </w:p>
    <w:p w14:paraId="17A6A8EB" w14:textId="77777777" w:rsidR="00225E9B" w:rsidRPr="00BD6EF6" w:rsidRDefault="00225E9B" w:rsidP="00855A59">
      <w:pPr>
        <w:rPr>
          <w:rFonts w:asciiTheme="majorHAnsi" w:hAnsiTheme="majorHAnsi"/>
          <w:sz w:val="40"/>
          <w:szCs w:val="32"/>
        </w:rPr>
      </w:pPr>
    </w:p>
    <w:p w14:paraId="0BC8E54B" w14:textId="630AA9E5" w:rsidR="00225E9B"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2042A7" w:rsidRPr="00BD6EF6">
        <w:rPr>
          <w:rFonts w:asciiTheme="majorHAnsi" w:hAnsiTheme="majorHAnsi"/>
          <w:sz w:val="40"/>
          <w:szCs w:val="32"/>
        </w:rPr>
        <w:t xml:space="preserve"> </w:t>
      </w:r>
      <w:r w:rsidR="00225E9B" w:rsidRPr="00BD6EF6">
        <w:rPr>
          <w:rFonts w:asciiTheme="majorHAnsi" w:hAnsiTheme="majorHAnsi"/>
          <w:sz w:val="40"/>
          <w:szCs w:val="32"/>
        </w:rPr>
        <w:t>“I’ve a slight pet hate for sensory gardens… because I think, by their nature, gardens are multi-sensory. So I don’t really see a need to try and, in a way, artificially create that because that is really what environments and landscapes and gardens are</w:t>
      </w:r>
      <w:r w:rsidR="007508EB" w:rsidRPr="00BD6EF6">
        <w:rPr>
          <w:rFonts w:asciiTheme="majorHAnsi" w:hAnsiTheme="majorHAnsi"/>
          <w:sz w:val="40"/>
          <w:szCs w:val="32"/>
        </w:rPr>
        <w:t>. W</w:t>
      </w:r>
      <w:r w:rsidR="00225E9B" w:rsidRPr="00BD6EF6">
        <w:rPr>
          <w:rFonts w:asciiTheme="majorHAnsi" w:hAnsiTheme="majorHAnsi"/>
          <w:sz w:val="40"/>
          <w:szCs w:val="32"/>
        </w:rPr>
        <w:t xml:space="preserve">hether it’s designed and created in a more structured way or </w:t>
      </w:r>
      <w:r w:rsidR="00167DB9" w:rsidRPr="00BD6EF6">
        <w:rPr>
          <w:rFonts w:asciiTheme="majorHAnsi" w:hAnsiTheme="majorHAnsi"/>
          <w:sz w:val="40"/>
          <w:szCs w:val="32"/>
        </w:rPr>
        <w:t xml:space="preserve">more free </w:t>
      </w:r>
      <w:r w:rsidR="00225E9B" w:rsidRPr="00BD6EF6">
        <w:rPr>
          <w:rFonts w:asciiTheme="majorHAnsi" w:hAnsiTheme="majorHAnsi"/>
          <w:sz w:val="40"/>
          <w:szCs w:val="32"/>
        </w:rPr>
        <w:t>form, you should find all of that… There’s a lot that you can be aware o</w:t>
      </w:r>
      <w:r w:rsidR="007508EB" w:rsidRPr="00BD6EF6">
        <w:rPr>
          <w:rFonts w:asciiTheme="majorHAnsi" w:hAnsiTheme="majorHAnsi"/>
          <w:sz w:val="40"/>
          <w:szCs w:val="32"/>
        </w:rPr>
        <w:t xml:space="preserve">f, whether that is visually or </w:t>
      </w:r>
      <w:r w:rsidR="00225E9B" w:rsidRPr="00BD6EF6">
        <w:rPr>
          <w:rFonts w:asciiTheme="majorHAnsi" w:hAnsiTheme="majorHAnsi"/>
          <w:sz w:val="40"/>
          <w:szCs w:val="32"/>
        </w:rPr>
        <w:t>by the sounds, or by the microclimate, or jus</w:t>
      </w:r>
      <w:r w:rsidR="007508EB" w:rsidRPr="00BD6EF6">
        <w:rPr>
          <w:rFonts w:asciiTheme="majorHAnsi" w:hAnsiTheme="majorHAnsi"/>
          <w:sz w:val="40"/>
          <w:szCs w:val="32"/>
        </w:rPr>
        <w:t xml:space="preserve">t the freshness of the air, </w:t>
      </w:r>
      <w:r w:rsidR="00225E9B" w:rsidRPr="00BD6EF6">
        <w:rPr>
          <w:rFonts w:asciiTheme="majorHAnsi" w:hAnsiTheme="majorHAnsi"/>
          <w:sz w:val="40"/>
          <w:szCs w:val="32"/>
        </w:rPr>
        <w:t>or the soft cushion of pine needles that might be under your feet</w:t>
      </w:r>
      <w:r w:rsidR="007508EB" w:rsidRPr="00BD6EF6">
        <w:rPr>
          <w:rFonts w:asciiTheme="majorHAnsi" w:hAnsiTheme="majorHAnsi"/>
          <w:sz w:val="40"/>
          <w:szCs w:val="32"/>
        </w:rPr>
        <w:t>. It’s</w:t>
      </w:r>
      <w:r w:rsidR="00225E9B" w:rsidRPr="00BD6EF6">
        <w:rPr>
          <w:rFonts w:asciiTheme="majorHAnsi" w:hAnsiTheme="majorHAnsi"/>
          <w:sz w:val="40"/>
          <w:szCs w:val="32"/>
        </w:rPr>
        <w:t xml:space="preserve"> the combination of all of thos</w:t>
      </w:r>
      <w:r w:rsidR="00BD6EF6" w:rsidRPr="00BD6EF6">
        <w:rPr>
          <w:rFonts w:asciiTheme="majorHAnsi" w:hAnsiTheme="majorHAnsi"/>
          <w:sz w:val="40"/>
          <w:szCs w:val="32"/>
        </w:rPr>
        <w:t>e things that you’re taking in”.</w:t>
      </w:r>
    </w:p>
    <w:p w14:paraId="034683BD" w14:textId="77777777" w:rsidR="004D23A9" w:rsidRPr="00BD6EF6" w:rsidRDefault="004D23A9" w:rsidP="00855A59">
      <w:pPr>
        <w:rPr>
          <w:rFonts w:asciiTheme="majorHAnsi" w:hAnsiTheme="majorHAnsi"/>
          <w:sz w:val="40"/>
          <w:szCs w:val="32"/>
        </w:rPr>
      </w:pPr>
    </w:p>
    <w:p w14:paraId="4338A754" w14:textId="038F941F" w:rsidR="004D23A9" w:rsidRPr="00BD6EF6" w:rsidRDefault="004D23A9" w:rsidP="00855A59">
      <w:pPr>
        <w:rPr>
          <w:rFonts w:asciiTheme="majorHAnsi" w:hAnsiTheme="majorHAnsi"/>
          <w:sz w:val="40"/>
          <w:szCs w:val="32"/>
        </w:rPr>
      </w:pPr>
      <w:r w:rsidRPr="00BD6EF6">
        <w:rPr>
          <w:rFonts w:asciiTheme="majorHAnsi" w:hAnsiTheme="majorHAnsi"/>
          <w:sz w:val="40"/>
          <w:szCs w:val="32"/>
        </w:rPr>
        <w:lastRenderedPageBreak/>
        <w:t>These sentiments highlight the importance of promoting sensory design and sensory journeys more broadly, unlocking access to the full range of sensory pleasures available within urban parks, gardens, woodlands and the countryside.</w:t>
      </w:r>
    </w:p>
    <w:p w14:paraId="0A8913F8" w14:textId="77777777" w:rsidR="004D23A9" w:rsidRPr="00BD6EF6" w:rsidRDefault="004D23A9" w:rsidP="00855A59">
      <w:pPr>
        <w:rPr>
          <w:rFonts w:asciiTheme="majorHAnsi" w:hAnsiTheme="majorHAnsi"/>
          <w:sz w:val="40"/>
          <w:szCs w:val="32"/>
        </w:rPr>
      </w:pPr>
    </w:p>
    <w:p w14:paraId="0FDAF962" w14:textId="387A5361" w:rsidR="000D1A30" w:rsidRPr="00BD6EF6" w:rsidRDefault="00225E9B" w:rsidP="00855A59">
      <w:pPr>
        <w:rPr>
          <w:rFonts w:asciiTheme="majorHAnsi" w:hAnsiTheme="majorHAnsi"/>
          <w:sz w:val="40"/>
          <w:szCs w:val="32"/>
        </w:rPr>
      </w:pPr>
      <w:r w:rsidRPr="00BD6EF6">
        <w:rPr>
          <w:rFonts w:asciiTheme="majorHAnsi" w:hAnsiTheme="majorHAnsi"/>
          <w:sz w:val="40"/>
          <w:szCs w:val="32"/>
        </w:rPr>
        <w:t xml:space="preserve">As noted by several participants, the sense that is often overlooked when designing sensory </w:t>
      </w:r>
      <w:r w:rsidR="004D23A9" w:rsidRPr="00BD6EF6">
        <w:rPr>
          <w:rFonts w:asciiTheme="majorHAnsi" w:hAnsiTheme="majorHAnsi"/>
          <w:sz w:val="40"/>
          <w:szCs w:val="32"/>
        </w:rPr>
        <w:t xml:space="preserve">gardens </w:t>
      </w:r>
      <w:r w:rsidRPr="00BD6EF6">
        <w:rPr>
          <w:rFonts w:asciiTheme="majorHAnsi" w:hAnsiTheme="majorHAnsi"/>
          <w:sz w:val="40"/>
          <w:szCs w:val="32"/>
        </w:rPr>
        <w:t xml:space="preserve">is the kinaesthetic sense; the opportunity to move, and to move freely and safely through a range of nature’s habitats. </w:t>
      </w:r>
    </w:p>
    <w:p w14:paraId="06405D73" w14:textId="77777777" w:rsidR="00225E9B" w:rsidRPr="00BD6EF6" w:rsidRDefault="00225E9B" w:rsidP="00855A59">
      <w:pPr>
        <w:rPr>
          <w:rFonts w:asciiTheme="majorHAnsi" w:hAnsiTheme="majorHAnsi"/>
          <w:sz w:val="40"/>
          <w:szCs w:val="32"/>
        </w:rPr>
      </w:pPr>
    </w:p>
    <w:p w14:paraId="3115657B" w14:textId="2B249FD8" w:rsidR="000061F1" w:rsidRPr="00BD6EF6" w:rsidRDefault="00005219" w:rsidP="00855A59">
      <w:pPr>
        <w:jc w:val="center"/>
        <w:rPr>
          <w:rFonts w:asciiTheme="majorHAnsi" w:hAnsiTheme="majorHAnsi"/>
          <w:sz w:val="40"/>
          <w:szCs w:val="32"/>
        </w:rPr>
      </w:pPr>
      <w:r w:rsidRPr="00BD6EF6">
        <w:rPr>
          <w:rFonts w:asciiTheme="majorHAnsi" w:hAnsiTheme="majorHAnsi"/>
          <w:sz w:val="40"/>
          <w:szCs w:val="32"/>
        </w:rPr>
        <w:t xml:space="preserve"> </w:t>
      </w:r>
      <w:r w:rsidR="009A7636" w:rsidRPr="00BD6EF6">
        <w:rPr>
          <w:rFonts w:asciiTheme="majorHAnsi" w:hAnsiTheme="majorHAnsi"/>
          <w:sz w:val="40"/>
          <w:szCs w:val="32"/>
          <w:u w:val="single"/>
        </w:rPr>
        <w:t>Participant quote</w:t>
      </w:r>
      <w:r w:rsidR="009A7636" w:rsidRPr="00BD6EF6">
        <w:rPr>
          <w:rFonts w:asciiTheme="majorHAnsi" w:hAnsiTheme="majorHAnsi"/>
          <w:sz w:val="40"/>
          <w:szCs w:val="32"/>
        </w:rPr>
        <w:t xml:space="preserve">: </w:t>
      </w:r>
      <w:r w:rsidR="000061F1" w:rsidRPr="00BD6EF6">
        <w:rPr>
          <w:rFonts w:asciiTheme="majorHAnsi" w:hAnsiTheme="majorHAnsi"/>
          <w:sz w:val="40"/>
          <w:szCs w:val="32"/>
        </w:rPr>
        <w:t>“It’s being able to move that I think is most enriching, and being able to move safely… One of the things that I like about the park</w:t>
      </w:r>
      <w:r w:rsidR="00737098" w:rsidRPr="00BD6EF6">
        <w:rPr>
          <w:rFonts w:asciiTheme="majorHAnsi" w:hAnsiTheme="majorHAnsi"/>
          <w:sz w:val="40"/>
          <w:szCs w:val="32"/>
        </w:rPr>
        <w:t xml:space="preserve"> near here</w:t>
      </w:r>
      <w:r w:rsidR="000061F1" w:rsidRPr="00BD6EF6">
        <w:rPr>
          <w:rFonts w:asciiTheme="majorHAnsi" w:hAnsiTheme="majorHAnsi"/>
          <w:sz w:val="40"/>
          <w:szCs w:val="32"/>
        </w:rPr>
        <w:t xml:space="preserve"> is, it’s got a number of different types of environments. And I think that’s what needs to be considered. S</w:t>
      </w:r>
      <w:r w:rsidR="00B86E1D" w:rsidRPr="00BD6EF6">
        <w:rPr>
          <w:rFonts w:asciiTheme="majorHAnsi" w:hAnsiTheme="majorHAnsi"/>
          <w:sz w:val="40"/>
          <w:szCs w:val="32"/>
        </w:rPr>
        <w:t xml:space="preserve">o you’ve got somewhere that is </w:t>
      </w:r>
      <w:r w:rsidR="000061F1" w:rsidRPr="00BD6EF6">
        <w:rPr>
          <w:rFonts w:asciiTheme="majorHAnsi" w:hAnsiTheme="majorHAnsi"/>
          <w:sz w:val="40"/>
          <w:szCs w:val="32"/>
        </w:rPr>
        <w:t>cool and dark and damp. But you’ve also got somewhere that is high and light and airy, and somewhere where you can hear water, but also somewhere where you’ve got really loft</w:t>
      </w:r>
      <w:r w:rsidR="00BF66D9" w:rsidRPr="00BD6EF6">
        <w:rPr>
          <w:rFonts w:asciiTheme="majorHAnsi" w:hAnsiTheme="majorHAnsi"/>
          <w:sz w:val="40"/>
          <w:szCs w:val="32"/>
        </w:rPr>
        <w:t>y trees. So it’s variety really</w:t>
      </w:r>
      <w:r w:rsidR="00A42EC4" w:rsidRPr="00BD6EF6">
        <w:rPr>
          <w:rFonts w:asciiTheme="majorHAnsi" w:hAnsiTheme="majorHAnsi"/>
          <w:sz w:val="40"/>
          <w:szCs w:val="32"/>
        </w:rPr>
        <w:t>”</w:t>
      </w:r>
      <w:r w:rsidR="00BD6EF6" w:rsidRPr="00BD6EF6">
        <w:rPr>
          <w:rFonts w:asciiTheme="majorHAnsi" w:hAnsiTheme="majorHAnsi"/>
          <w:sz w:val="40"/>
          <w:szCs w:val="32"/>
        </w:rPr>
        <w:t>.</w:t>
      </w:r>
      <w:r w:rsidR="00A42EC4" w:rsidRPr="00BD6EF6">
        <w:rPr>
          <w:rFonts w:asciiTheme="majorHAnsi" w:hAnsiTheme="majorHAnsi"/>
          <w:sz w:val="40"/>
          <w:szCs w:val="32"/>
        </w:rPr>
        <w:t xml:space="preserve"> </w:t>
      </w:r>
    </w:p>
    <w:p w14:paraId="41DA95CF" w14:textId="77777777" w:rsidR="006D5B63" w:rsidRPr="00BD6EF6" w:rsidRDefault="006D5B63" w:rsidP="00855A59">
      <w:pPr>
        <w:jc w:val="center"/>
        <w:rPr>
          <w:rFonts w:asciiTheme="majorHAnsi" w:hAnsiTheme="majorHAnsi"/>
          <w:sz w:val="40"/>
          <w:szCs w:val="32"/>
        </w:rPr>
      </w:pPr>
    </w:p>
    <w:p w14:paraId="0932F5FC" w14:textId="629255C6" w:rsidR="007501FD" w:rsidRPr="00BD6EF6" w:rsidRDefault="006D5B63" w:rsidP="007501FD">
      <w:pPr>
        <w:rPr>
          <w:rFonts w:asciiTheme="majorHAnsi" w:hAnsiTheme="majorHAnsi"/>
          <w:sz w:val="40"/>
          <w:szCs w:val="32"/>
        </w:rPr>
      </w:pPr>
      <w:r w:rsidRPr="00BD6EF6">
        <w:rPr>
          <w:rFonts w:asciiTheme="majorHAnsi" w:hAnsiTheme="majorHAnsi"/>
          <w:sz w:val="40"/>
          <w:szCs w:val="32"/>
        </w:rPr>
        <w:t>It is therefore important to think creatively about how best to unlock access to nature across a whole site, allowing pe</w:t>
      </w:r>
      <w:r w:rsidR="009F302B" w:rsidRPr="00BD6EF6">
        <w:rPr>
          <w:rFonts w:asciiTheme="majorHAnsi" w:hAnsiTheme="majorHAnsi"/>
          <w:sz w:val="40"/>
          <w:szCs w:val="32"/>
        </w:rPr>
        <w:t>ople to tap into the same variety of</w:t>
      </w:r>
      <w:r w:rsidRPr="00BD6EF6">
        <w:rPr>
          <w:rFonts w:asciiTheme="majorHAnsi" w:hAnsiTheme="majorHAnsi"/>
          <w:sz w:val="40"/>
          <w:szCs w:val="32"/>
        </w:rPr>
        <w:t xml:space="preserve"> habitats as visitors who are fully sighted. </w:t>
      </w:r>
      <w:r w:rsidR="009F302B" w:rsidRPr="00BD6EF6">
        <w:rPr>
          <w:rFonts w:asciiTheme="majorHAnsi" w:hAnsiTheme="majorHAnsi"/>
          <w:sz w:val="40"/>
          <w:szCs w:val="32"/>
        </w:rPr>
        <w:t>T</w:t>
      </w:r>
      <w:r w:rsidR="00995421" w:rsidRPr="00BD6EF6">
        <w:rPr>
          <w:rFonts w:asciiTheme="majorHAnsi" w:hAnsiTheme="majorHAnsi"/>
          <w:sz w:val="40"/>
          <w:szCs w:val="32"/>
        </w:rPr>
        <w:t xml:space="preserve">he Sensory Trust has produced a range of </w:t>
      </w:r>
      <w:r w:rsidR="007501FD" w:rsidRPr="00BD6EF6">
        <w:rPr>
          <w:rFonts w:asciiTheme="majorHAnsi" w:hAnsiTheme="majorHAnsi"/>
          <w:sz w:val="40"/>
          <w:szCs w:val="32"/>
        </w:rPr>
        <w:t>onlin</w:t>
      </w:r>
      <w:r w:rsidR="008A016E" w:rsidRPr="00BD6EF6">
        <w:rPr>
          <w:rFonts w:asciiTheme="majorHAnsi" w:hAnsiTheme="majorHAnsi"/>
          <w:sz w:val="40"/>
          <w:szCs w:val="32"/>
        </w:rPr>
        <w:t xml:space="preserve">e </w:t>
      </w:r>
      <w:r w:rsidR="004D23A9" w:rsidRPr="00BD6EF6">
        <w:rPr>
          <w:rFonts w:asciiTheme="majorHAnsi" w:hAnsiTheme="majorHAnsi"/>
          <w:sz w:val="40"/>
          <w:szCs w:val="32"/>
        </w:rPr>
        <w:t xml:space="preserve">resources </w:t>
      </w:r>
      <w:r w:rsidR="00995421" w:rsidRPr="00BD6EF6">
        <w:rPr>
          <w:rFonts w:asciiTheme="majorHAnsi" w:hAnsiTheme="majorHAnsi"/>
          <w:sz w:val="40"/>
          <w:szCs w:val="32"/>
        </w:rPr>
        <w:t>to support more enr</w:t>
      </w:r>
      <w:r w:rsidR="009F302B" w:rsidRPr="00BD6EF6">
        <w:rPr>
          <w:rFonts w:asciiTheme="majorHAnsi" w:hAnsiTheme="majorHAnsi"/>
          <w:sz w:val="40"/>
          <w:szCs w:val="32"/>
        </w:rPr>
        <w:t>iching sensory garden designs and</w:t>
      </w:r>
      <w:r w:rsidR="00995421" w:rsidRPr="00BD6EF6">
        <w:rPr>
          <w:rFonts w:asciiTheme="majorHAnsi" w:hAnsiTheme="majorHAnsi"/>
          <w:sz w:val="40"/>
          <w:szCs w:val="32"/>
        </w:rPr>
        <w:t xml:space="preserve"> trails for those </w:t>
      </w:r>
      <w:r w:rsidR="00995421" w:rsidRPr="00BD6EF6">
        <w:rPr>
          <w:rFonts w:asciiTheme="majorHAnsi" w:hAnsiTheme="majorHAnsi"/>
          <w:sz w:val="40"/>
          <w:szCs w:val="32"/>
        </w:rPr>
        <w:lastRenderedPageBreak/>
        <w:t>with limited spac</w:t>
      </w:r>
      <w:r w:rsidR="004D23A9" w:rsidRPr="00BD6EF6">
        <w:rPr>
          <w:rFonts w:asciiTheme="majorHAnsi" w:hAnsiTheme="majorHAnsi"/>
          <w:sz w:val="40"/>
          <w:szCs w:val="32"/>
        </w:rPr>
        <w:t>e to work within, but also</w:t>
      </w:r>
      <w:r w:rsidR="00995421" w:rsidRPr="00BD6EF6">
        <w:rPr>
          <w:rFonts w:asciiTheme="majorHAnsi" w:hAnsiTheme="majorHAnsi"/>
          <w:sz w:val="40"/>
          <w:szCs w:val="32"/>
        </w:rPr>
        <w:t xml:space="preserve"> to develop an overall theme of multi-sensory interest and immersion throughout a setting. </w:t>
      </w:r>
    </w:p>
    <w:p w14:paraId="031371F5" w14:textId="77777777" w:rsidR="007501FD" w:rsidRPr="00BD6EF6" w:rsidRDefault="007501FD" w:rsidP="007501FD">
      <w:pPr>
        <w:rPr>
          <w:rFonts w:asciiTheme="majorHAnsi" w:hAnsiTheme="majorHAnsi"/>
          <w:sz w:val="40"/>
          <w:szCs w:val="32"/>
        </w:rPr>
      </w:pPr>
    </w:p>
    <w:p w14:paraId="324854A1" w14:textId="77777777" w:rsidR="00005219" w:rsidRPr="00BD6EF6" w:rsidRDefault="00005219" w:rsidP="00855A59">
      <w:pPr>
        <w:rPr>
          <w:rFonts w:asciiTheme="majorHAnsi" w:hAnsiTheme="majorHAnsi"/>
          <w:sz w:val="40"/>
          <w:szCs w:val="32"/>
        </w:rPr>
      </w:pPr>
    </w:p>
    <w:p w14:paraId="7D9A8D89" w14:textId="77777777" w:rsidR="00A106EE" w:rsidRPr="00BD6EF6" w:rsidRDefault="00A106EE" w:rsidP="00855A59">
      <w:pPr>
        <w:rPr>
          <w:rFonts w:asciiTheme="majorHAnsi" w:hAnsiTheme="majorHAnsi"/>
          <w:sz w:val="40"/>
          <w:szCs w:val="32"/>
        </w:rPr>
      </w:pPr>
    </w:p>
    <w:p w14:paraId="2D34B103" w14:textId="77777777" w:rsidR="00A106EE" w:rsidRPr="00BD6EF6" w:rsidRDefault="00A106EE" w:rsidP="00855A59">
      <w:pPr>
        <w:rPr>
          <w:rFonts w:asciiTheme="majorHAnsi" w:hAnsiTheme="majorHAnsi"/>
          <w:sz w:val="40"/>
          <w:szCs w:val="32"/>
        </w:rPr>
      </w:pPr>
    </w:p>
    <w:p w14:paraId="59779DD3" w14:textId="77777777" w:rsidR="00A106EE" w:rsidRPr="00BD6EF6" w:rsidRDefault="00A106EE" w:rsidP="00855A59">
      <w:pPr>
        <w:rPr>
          <w:rFonts w:asciiTheme="majorHAnsi" w:hAnsiTheme="majorHAnsi"/>
          <w:sz w:val="40"/>
          <w:szCs w:val="32"/>
        </w:rPr>
      </w:pPr>
    </w:p>
    <w:p w14:paraId="5CEE8A68" w14:textId="77777777" w:rsidR="00A106EE" w:rsidRPr="00BD6EF6" w:rsidRDefault="00A106EE" w:rsidP="00855A59">
      <w:pPr>
        <w:rPr>
          <w:rFonts w:asciiTheme="majorHAnsi" w:hAnsiTheme="majorHAnsi"/>
          <w:sz w:val="40"/>
          <w:szCs w:val="32"/>
        </w:rPr>
      </w:pPr>
    </w:p>
    <w:p w14:paraId="4640A10E" w14:textId="77777777" w:rsidR="00A106EE" w:rsidRPr="00BD6EF6" w:rsidRDefault="00A106EE" w:rsidP="00855A59">
      <w:pPr>
        <w:rPr>
          <w:rFonts w:asciiTheme="majorHAnsi" w:hAnsiTheme="majorHAnsi"/>
          <w:sz w:val="40"/>
          <w:szCs w:val="32"/>
        </w:rPr>
      </w:pPr>
    </w:p>
    <w:p w14:paraId="3714D94B" w14:textId="77777777" w:rsidR="00BD6EF6" w:rsidRPr="00BD6EF6" w:rsidRDefault="00BD6EF6" w:rsidP="00855A59">
      <w:pPr>
        <w:rPr>
          <w:rFonts w:asciiTheme="majorHAnsi" w:hAnsiTheme="majorHAnsi"/>
          <w:sz w:val="40"/>
          <w:szCs w:val="32"/>
        </w:rPr>
      </w:pPr>
    </w:p>
    <w:p w14:paraId="35E0D216" w14:textId="77777777" w:rsidR="00BD6EF6" w:rsidRPr="00BD6EF6" w:rsidRDefault="00BD6EF6" w:rsidP="00855A59">
      <w:pPr>
        <w:rPr>
          <w:rFonts w:asciiTheme="majorHAnsi" w:hAnsiTheme="majorHAnsi"/>
          <w:sz w:val="40"/>
          <w:szCs w:val="32"/>
        </w:rPr>
      </w:pPr>
    </w:p>
    <w:p w14:paraId="0CE8668B" w14:textId="77777777" w:rsidR="00BD6EF6" w:rsidRPr="00BD6EF6" w:rsidRDefault="00BD6EF6" w:rsidP="00855A59">
      <w:pPr>
        <w:rPr>
          <w:rFonts w:asciiTheme="majorHAnsi" w:hAnsiTheme="majorHAnsi"/>
          <w:sz w:val="40"/>
          <w:szCs w:val="32"/>
        </w:rPr>
      </w:pPr>
    </w:p>
    <w:p w14:paraId="4AB2A016" w14:textId="77777777" w:rsidR="00BD6EF6" w:rsidRPr="00BD6EF6" w:rsidRDefault="00BD6EF6" w:rsidP="00855A59">
      <w:pPr>
        <w:rPr>
          <w:rFonts w:asciiTheme="majorHAnsi" w:hAnsiTheme="majorHAnsi"/>
          <w:sz w:val="40"/>
          <w:szCs w:val="32"/>
        </w:rPr>
      </w:pPr>
    </w:p>
    <w:p w14:paraId="41B451AC" w14:textId="77777777" w:rsidR="00BD6EF6" w:rsidRPr="00BD6EF6" w:rsidRDefault="00BD6EF6" w:rsidP="00855A59">
      <w:pPr>
        <w:rPr>
          <w:rFonts w:asciiTheme="majorHAnsi" w:hAnsiTheme="majorHAnsi"/>
          <w:sz w:val="40"/>
          <w:szCs w:val="32"/>
        </w:rPr>
      </w:pPr>
    </w:p>
    <w:p w14:paraId="3DADF99E" w14:textId="77777777" w:rsidR="00BD6EF6" w:rsidRPr="00BD6EF6" w:rsidRDefault="00BD6EF6" w:rsidP="00855A59">
      <w:pPr>
        <w:rPr>
          <w:rFonts w:asciiTheme="majorHAnsi" w:hAnsiTheme="majorHAnsi"/>
          <w:sz w:val="40"/>
          <w:szCs w:val="32"/>
        </w:rPr>
      </w:pPr>
    </w:p>
    <w:p w14:paraId="564DFCD6" w14:textId="77777777" w:rsidR="00BD6EF6" w:rsidRPr="00BD6EF6" w:rsidRDefault="00BD6EF6" w:rsidP="00855A59">
      <w:pPr>
        <w:rPr>
          <w:rFonts w:asciiTheme="majorHAnsi" w:hAnsiTheme="majorHAnsi"/>
          <w:sz w:val="40"/>
          <w:szCs w:val="32"/>
        </w:rPr>
      </w:pPr>
    </w:p>
    <w:p w14:paraId="08E980CD" w14:textId="77777777" w:rsidR="00BD6EF6" w:rsidRPr="00BD6EF6" w:rsidRDefault="00BD6EF6" w:rsidP="00855A59">
      <w:pPr>
        <w:rPr>
          <w:rFonts w:asciiTheme="majorHAnsi" w:hAnsiTheme="majorHAnsi"/>
          <w:sz w:val="40"/>
          <w:szCs w:val="32"/>
        </w:rPr>
      </w:pPr>
    </w:p>
    <w:p w14:paraId="00FEF0E6" w14:textId="77777777" w:rsidR="00BD6EF6" w:rsidRPr="00BD6EF6" w:rsidRDefault="00BD6EF6" w:rsidP="00855A59">
      <w:pPr>
        <w:rPr>
          <w:rFonts w:asciiTheme="majorHAnsi" w:hAnsiTheme="majorHAnsi"/>
          <w:sz w:val="40"/>
          <w:szCs w:val="32"/>
        </w:rPr>
      </w:pPr>
    </w:p>
    <w:p w14:paraId="4F6C526A" w14:textId="77777777" w:rsidR="00BD6EF6" w:rsidRPr="00BD6EF6" w:rsidRDefault="00BD6EF6" w:rsidP="00855A59">
      <w:pPr>
        <w:rPr>
          <w:rFonts w:asciiTheme="majorHAnsi" w:hAnsiTheme="majorHAnsi"/>
          <w:sz w:val="40"/>
          <w:szCs w:val="32"/>
        </w:rPr>
      </w:pPr>
    </w:p>
    <w:p w14:paraId="09A28275" w14:textId="77777777" w:rsidR="00BD6EF6" w:rsidRPr="00BD6EF6" w:rsidRDefault="00BD6EF6" w:rsidP="00855A59">
      <w:pPr>
        <w:rPr>
          <w:rFonts w:asciiTheme="majorHAnsi" w:hAnsiTheme="majorHAnsi"/>
          <w:sz w:val="40"/>
          <w:szCs w:val="32"/>
        </w:rPr>
      </w:pPr>
    </w:p>
    <w:p w14:paraId="3A736832" w14:textId="77777777" w:rsidR="00BD6EF6" w:rsidRPr="00BD6EF6" w:rsidRDefault="00BD6EF6" w:rsidP="00855A59">
      <w:pPr>
        <w:rPr>
          <w:rFonts w:asciiTheme="majorHAnsi" w:hAnsiTheme="majorHAnsi"/>
          <w:sz w:val="40"/>
          <w:szCs w:val="32"/>
        </w:rPr>
      </w:pPr>
    </w:p>
    <w:p w14:paraId="787107A6" w14:textId="77777777" w:rsidR="00BD6EF6" w:rsidRPr="00BD6EF6" w:rsidRDefault="00BD6EF6" w:rsidP="00855A59">
      <w:pPr>
        <w:rPr>
          <w:rFonts w:asciiTheme="majorHAnsi" w:hAnsiTheme="majorHAnsi"/>
          <w:sz w:val="40"/>
          <w:szCs w:val="32"/>
        </w:rPr>
      </w:pPr>
    </w:p>
    <w:p w14:paraId="386F77CB" w14:textId="77777777" w:rsidR="00A106EE" w:rsidRPr="00BD6EF6" w:rsidRDefault="00A106EE" w:rsidP="00855A59">
      <w:pPr>
        <w:rPr>
          <w:rFonts w:asciiTheme="majorHAnsi" w:hAnsiTheme="majorHAnsi"/>
          <w:sz w:val="40"/>
          <w:szCs w:val="32"/>
        </w:rPr>
      </w:pPr>
    </w:p>
    <w:p w14:paraId="64C01097" w14:textId="77777777" w:rsidR="00A106EE" w:rsidRPr="00BD6EF6" w:rsidRDefault="00A106EE" w:rsidP="00855A59">
      <w:pPr>
        <w:rPr>
          <w:rFonts w:asciiTheme="majorHAnsi" w:hAnsiTheme="majorHAnsi"/>
          <w:sz w:val="40"/>
          <w:szCs w:val="32"/>
        </w:rPr>
      </w:pPr>
    </w:p>
    <w:p w14:paraId="22F1821F" w14:textId="77777777" w:rsidR="008A016E" w:rsidRDefault="008A016E" w:rsidP="00855A59">
      <w:pPr>
        <w:rPr>
          <w:rFonts w:asciiTheme="majorHAnsi" w:hAnsiTheme="majorHAnsi"/>
          <w:sz w:val="40"/>
          <w:szCs w:val="32"/>
        </w:rPr>
      </w:pPr>
    </w:p>
    <w:p w14:paraId="64EF0197" w14:textId="77777777" w:rsidR="00BD6EF6" w:rsidRPr="00BD6EF6" w:rsidRDefault="00BD6EF6" w:rsidP="00855A59">
      <w:pPr>
        <w:rPr>
          <w:rFonts w:asciiTheme="majorHAnsi" w:hAnsiTheme="majorHAnsi"/>
          <w:sz w:val="40"/>
          <w:szCs w:val="32"/>
        </w:rPr>
      </w:pPr>
    </w:p>
    <w:p w14:paraId="5C29B4B6" w14:textId="5C8A89A9" w:rsidR="00A42EC4" w:rsidRPr="00BD6EF6" w:rsidRDefault="00A42EC4" w:rsidP="004D23A9">
      <w:pPr>
        <w:pStyle w:val="Heading2"/>
        <w:rPr>
          <w:i w:val="0"/>
          <w:sz w:val="44"/>
          <w:szCs w:val="32"/>
        </w:rPr>
      </w:pPr>
      <w:bookmarkStart w:id="8" w:name="_Toc398128864"/>
      <w:r w:rsidRPr="00BD6EF6">
        <w:rPr>
          <w:i w:val="0"/>
          <w:sz w:val="44"/>
          <w:szCs w:val="32"/>
        </w:rPr>
        <w:lastRenderedPageBreak/>
        <w:t>Designing for independent</w:t>
      </w:r>
      <w:r w:rsidR="00F76620" w:rsidRPr="00BD6EF6">
        <w:rPr>
          <w:i w:val="0"/>
          <w:sz w:val="44"/>
          <w:szCs w:val="32"/>
        </w:rPr>
        <w:t xml:space="preserve"> and shared</w:t>
      </w:r>
      <w:r w:rsidRPr="00BD6EF6">
        <w:rPr>
          <w:i w:val="0"/>
          <w:sz w:val="44"/>
          <w:szCs w:val="32"/>
        </w:rPr>
        <w:t xml:space="preserve"> experiences</w:t>
      </w:r>
      <w:bookmarkEnd w:id="8"/>
    </w:p>
    <w:p w14:paraId="47E5A190" w14:textId="77777777" w:rsidR="00A42EC4" w:rsidRPr="00BD6EF6" w:rsidRDefault="00A42EC4" w:rsidP="00855A59">
      <w:pPr>
        <w:pStyle w:val="ListParagraph"/>
        <w:ind w:left="360"/>
        <w:rPr>
          <w:rFonts w:asciiTheme="majorHAnsi" w:hAnsiTheme="majorHAnsi"/>
          <w:sz w:val="40"/>
          <w:szCs w:val="32"/>
        </w:rPr>
      </w:pPr>
    </w:p>
    <w:p w14:paraId="04DEABE6" w14:textId="334ABEE5" w:rsidR="00FF05BE" w:rsidRPr="00BD6EF6" w:rsidRDefault="00FF05BE" w:rsidP="00855A59">
      <w:pPr>
        <w:rPr>
          <w:rFonts w:asciiTheme="majorHAnsi" w:hAnsiTheme="majorHAnsi"/>
          <w:sz w:val="40"/>
          <w:szCs w:val="32"/>
        </w:rPr>
      </w:pPr>
      <w:r w:rsidRPr="00BD6EF6">
        <w:rPr>
          <w:rFonts w:asciiTheme="majorHAnsi" w:hAnsiTheme="majorHAnsi"/>
          <w:sz w:val="40"/>
          <w:szCs w:val="32"/>
        </w:rPr>
        <w:t>People with sight impairment will not always be visiting a nature setting with others</w:t>
      </w:r>
      <w:r w:rsidR="006D5B63" w:rsidRPr="00BD6EF6">
        <w:rPr>
          <w:rFonts w:asciiTheme="majorHAnsi" w:hAnsiTheme="majorHAnsi"/>
          <w:sz w:val="40"/>
          <w:szCs w:val="32"/>
        </w:rPr>
        <w:t>. W</w:t>
      </w:r>
      <w:r w:rsidRPr="00BD6EF6">
        <w:rPr>
          <w:rFonts w:asciiTheme="majorHAnsi" w:hAnsiTheme="majorHAnsi"/>
          <w:sz w:val="40"/>
          <w:szCs w:val="32"/>
        </w:rPr>
        <w:t xml:space="preserve">hen they do, they will still benefit from being able to ‘read’ and build familiarity to move through a site independently over time. </w:t>
      </w:r>
    </w:p>
    <w:p w14:paraId="6CAF9DC8" w14:textId="77777777" w:rsidR="00855A59" w:rsidRPr="00BD6EF6" w:rsidRDefault="00855A59" w:rsidP="00855A59">
      <w:pPr>
        <w:rPr>
          <w:rFonts w:asciiTheme="majorHAnsi" w:hAnsiTheme="majorHAnsi"/>
          <w:sz w:val="40"/>
          <w:szCs w:val="32"/>
        </w:rPr>
      </w:pPr>
    </w:p>
    <w:p w14:paraId="766014F7" w14:textId="0AADDD84" w:rsidR="00855A59"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855A59" w:rsidRPr="00BD6EF6">
        <w:rPr>
          <w:rFonts w:asciiTheme="majorHAnsi" w:hAnsiTheme="majorHAnsi"/>
          <w:sz w:val="40"/>
          <w:szCs w:val="32"/>
        </w:rPr>
        <w:t>“I think nature has become more important to me in some ways, now that I find it harder to get to it… because it’s unnecessary that it’s harder to get to, so it feels like an unnecessary separation. And an unfair separation… It’s like, it should be more important to get us out into the wilderness, because we know that it’s beneficial for health and happiness. So it should be more important that we get there, and yet you know that it’s not. And that is really frustrating, because I know that I will feel better when I get outside. But it’s just difficult to get outside, sometimes”</w:t>
      </w:r>
      <w:r w:rsidR="00BD6EF6" w:rsidRPr="00BD6EF6">
        <w:rPr>
          <w:rFonts w:asciiTheme="majorHAnsi" w:hAnsiTheme="majorHAnsi"/>
          <w:sz w:val="40"/>
          <w:szCs w:val="32"/>
        </w:rPr>
        <w:t>.</w:t>
      </w:r>
      <w:r w:rsidR="00855A59" w:rsidRPr="00BD6EF6">
        <w:rPr>
          <w:rFonts w:asciiTheme="majorHAnsi" w:hAnsiTheme="majorHAnsi"/>
          <w:sz w:val="40"/>
          <w:szCs w:val="32"/>
        </w:rPr>
        <w:t xml:space="preserve"> </w:t>
      </w:r>
    </w:p>
    <w:p w14:paraId="49CDCDBF" w14:textId="77777777" w:rsidR="00FF05BE" w:rsidRPr="00BD6EF6" w:rsidRDefault="00FF05BE" w:rsidP="00855A59">
      <w:pPr>
        <w:rPr>
          <w:rFonts w:asciiTheme="majorHAnsi" w:hAnsiTheme="majorHAnsi"/>
          <w:sz w:val="40"/>
          <w:szCs w:val="32"/>
        </w:rPr>
      </w:pPr>
    </w:p>
    <w:p w14:paraId="4D8A1C61" w14:textId="7A900530" w:rsidR="00FB399C" w:rsidRPr="00BD6EF6" w:rsidRDefault="00FF05BE" w:rsidP="00855A59">
      <w:pPr>
        <w:rPr>
          <w:rFonts w:asciiTheme="majorHAnsi" w:hAnsiTheme="majorHAnsi"/>
          <w:sz w:val="40"/>
          <w:szCs w:val="32"/>
        </w:rPr>
      </w:pPr>
      <w:r w:rsidRPr="00BD6EF6">
        <w:rPr>
          <w:rFonts w:asciiTheme="majorHAnsi" w:hAnsiTheme="majorHAnsi"/>
          <w:sz w:val="40"/>
          <w:szCs w:val="32"/>
        </w:rPr>
        <w:t>B</w:t>
      </w:r>
      <w:r w:rsidR="00FB399C" w:rsidRPr="00BD6EF6">
        <w:rPr>
          <w:rFonts w:asciiTheme="majorHAnsi" w:hAnsiTheme="majorHAnsi"/>
          <w:sz w:val="40"/>
          <w:szCs w:val="32"/>
        </w:rPr>
        <w:t xml:space="preserve">y ensuring that people with sight impairment can visit, navigate and connect to the sensory pleasures of a nature setting </w:t>
      </w:r>
      <w:r w:rsidRPr="00BD6EF6">
        <w:rPr>
          <w:rFonts w:asciiTheme="majorHAnsi" w:hAnsiTheme="majorHAnsi"/>
          <w:sz w:val="40"/>
          <w:szCs w:val="32"/>
        </w:rPr>
        <w:t>alone</w:t>
      </w:r>
      <w:r w:rsidR="00FB399C" w:rsidRPr="00BD6EF6">
        <w:rPr>
          <w:rFonts w:asciiTheme="majorHAnsi" w:hAnsiTheme="majorHAnsi"/>
          <w:sz w:val="40"/>
          <w:szCs w:val="32"/>
        </w:rPr>
        <w:t xml:space="preserve"> – through the installation of appropriate tactile, auditory, and clear-contrast visual information</w:t>
      </w:r>
      <w:r w:rsidR="008C640D" w:rsidRPr="00BD6EF6">
        <w:rPr>
          <w:rFonts w:asciiTheme="majorHAnsi" w:hAnsiTheme="majorHAnsi"/>
          <w:sz w:val="40"/>
          <w:szCs w:val="32"/>
        </w:rPr>
        <w:t xml:space="preserve"> –</w:t>
      </w:r>
      <w:r w:rsidR="00FB399C" w:rsidRPr="00BD6EF6">
        <w:rPr>
          <w:rFonts w:asciiTheme="majorHAnsi" w:hAnsiTheme="majorHAnsi"/>
          <w:sz w:val="40"/>
          <w:szCs w:val="32"/>
        </w:rPr>
        <w:t xml:space="preserve"> the</w:t>
      </w:r>
      <w:r w:rsidR="008C640D" w:rsidRPr="00BD6EF6">
        <w:rPr>
          <w:rFonts w:asciiTheme="majorHAnsi" w:hAnsiTheme="majorHAnsi"/>
          <w:sz w:val="40"/>
          <w:szCs w:val="32"/>
        </w:rPr>
        <w:t xml:space="preserve"> </w:t>
      </w:r>
      <w:r w:rsidR="00FB399C" w:rsidRPr="00BD6EF6">
        <w:rPr>
          <w:rFonts w:asciiTheme="majorHAnsi" w:hAnsiTheme="majorHAnsi"/>
          <w:sz w:val="40"/>
          <w:szCs w:val="32"/>
        </w:rPr>
        <w:t>experiences of shared visi</w:t>
      </w:r>
      <w:r w:rsidR="008C640D" w:rsidRPr="00BD6EF6">
        <w:rPr>
          <w:rFonts w:asciiTheme="majorHAnsi" w:hAnsiTheme="majorHAnsi"/>
          <w:sz w:val="40"/>
          <w:szCs w:val="32"/>
        </w:rPr>
        <w:t>ts will also be enhanced</w:t>
      </w:r>
      <w:r w:rsidR="00FB399C" w:rsidRPr="00BD6EF6">
        <w:rPr>
          <w:rFonts w:asciiTheme="majorHAnsi" w:hAnsiTheme="majorHAnsi"/>
          <w:sz w:val="40"/>
          <w:szCs w:val="32"/>
        </w:rPr>
        <w:t xml:space="preserve">. </w:t>
      </w:r>
    </w:p>
    <w:p w14:paraId="639F7723" w14:textId="77777777" w:rsidR="006555C7" w:rsidRPr="00BD6EF6" w:rsidRDefault="006555C7" w:rsidP="00855A59">
      <w:pPr>
        <w:pStyle w:val="TextBody"/>
        <w:spacing w:after="0"/>
        <w:rPr>
          <w:rFonts w:asciiTheme="majorHAnsi" w:eastAsiaTheme="minorEastAsia" w:hAnsiTheme="majorHAnsi" w:cstheme="minorBidi"/>
          <w:color w:val="4F81BD" w:themeColor="accent1"/>
          <w:sz w:val="40"/>
          <w:szCs w:val="32"/>
          <w:lang w:val="en-GB" w:eastAsia="en-US" w:bidi="ar-SA"/>
        </w:rPr>
      </w:pPr>
    </w:p>
    <w:p w14:paraId="134668F6" w14:textId="3A9F21BA" w:rsidR="00BF66D9" w:rsidRPr="00BD6EF6" w:rsidRDefault="00005219" w:rsidP="00855A59">
      <w:pPr>
        <w:jc w:val="center"/>
        <w:rPr>
          <w:rFonts w:asciiTheme="majorHAnsi" w:hAnsiTheme="majorHAnsi"/>
          <w:sz w:val="40"/>
          <w:szCs w:val="32"/>
        </w:rPr>
      </w:pPr>
      <w:r w:rsidRPr="00BD6EF6">
        <w:rPr>
          <w:rFonts w:asciiTheme="majorHAnsi" w:hAnsiTheme="majorHAnsi"/>
          <w:sz w:val="40"/>
          <w:szCs w:val="32"/>
        </w:rPr>
        <w:lastRenderedPageBreak/>
        <w:t xml:space="preserve"> </w:t>
      </w:r>
      <w:r w:rsidR="009A7636" w:rsidRPr="00BD6EF6">
        <w:rPr>
          <w:rFonts w:asciiTheme="majorHAnsi" w:hAnsiTheme="majorHAnsi"/>
          <w:sz w:val="40"/>
          <w:szCs w:val="32"/>
          <w:u w:val="single"/>
        </w:rPr>
        <w:t>Participant quote</w:t>
      </w:r>
      <w:r w:rsidR="009A7636" w:rsidRPr="00BD6EF6">
        <w:rPr>
          <w:rFonts w:asciiTheme="majorHAnsi" w:hAnsiTheme="majorHAnsi"/>
          <w:sz w:val="40"/>
          <w:szCs w:val="32"/>
        </w:rPr>
        <w:t xml:space="preserve">: </w:t>
      </w:r>
      <w:r w:rsidR="00BF66D9" w:rsidRPr="00BD6EF6">
        <w:rPr>
          <w:rFonts w:asciiTheme="majorHAnsi" w:hAnsiTheme="majorHAnsi"/>
          <w:sz w:val="40"/>
          <w:szCs w:val="32"/>
        </w:rPr>
        <w:t xml:space="preserve">“I suppose it’s looking at the idea of, either going around these places with someone that’s guiding you </w:t>
      </w:r>
      <w:r w:rsidR="006555C7" w:rsidRPr="00BD6EF6">
        <w:rPr>
          <w:rFonts w:asciiTheme="majorHAnsi" w:hAnsiTheme="majorHAnsi"/>
          <w:sz w:val="40"/>
          <w:szCs w:val="32"/>
        </w:rPr>
        <w:t>–</w:t>
      </w:r>
      <w:r w:rsidR="00BF66D9" w:rsidRPr="00BD6EF6">
        <w:rPr>
          <w:rFonts w:asciiTheme="majorHAnsi" w:hAnsiTheme="majorHAnsi"/>
          <w:sz w:val="40"/>
          <w:szCs w:val="32"/>
        </w:rPr>
        <w:t xml:space="preserve"> </w:t>
      </w:r>
      <w:r w:rsidR="006555C7" w:rsidRPr="00BD6EF6">
        <w:rPr>
          <w:rFonts w:asciiTheme="majorHAnsi" w:hAnsiTheme="majorHAnsi"/>
          <w:sz w:val="40"/>
          <w:szCs w:val="32"/>
        </w:rPr>
        <w:t xml:space="preserve">that </w:t>
      </w:r>
      <w:r w:rsidR="00BF66D9" w:rsidRPr="00BD6EF6">
        <w:rPr>
          <w:rFonts w:asciiTheme="majorHAnsi" w:hAnsiTheme="majorHAnsi"/>
          <w:sz w:val="40"/>
          <w:szCs w:val="32"/>
        </w:rPr>
        <w:t xml:space="preserve">would be one set of resources, </w:t>
      </w:r>
      <w:r w:rsidR="006555C7" w:rsidRPr="00BD6EF6">
        <w:rPr>
          <w:rFonts w:asciiTheme="majorHAnsi" w:hAnsiTheme="majorHAnsi"/>
          <w:sz w:val="40"/>
          <w:szCs w:val="32"/>
        </w:rPr>
        <w:t>t</w:t>
      </w:r>
      <w:r w:rsidR="00BF66D9" w:rsidRPr="00BD6EF6">
        <w:rPr>
          <w:rFonts w:asciiTheme="majorHAnsi" w:hAnsiTheme="majorHAnsi"/>
          <w:sz w:val="40"/>
          <w:szCs w:val="32"/>
        </w:rPr>
        <w:t>o help you get the best out of that experience. And then, the other one is going around them on your own</w:t>
      </w:r>
      <w:r w:rsidR="006555C7" w:rsidRPr="00BD6EF6">
        <w:rPr>
          <w:rFonts w:asciiTheme="majorHAnsi" w:hAnsiTheme="majorHAnsi"/>
          <w:sz w:val="40"/>
          <w:szCs w:val="32"/>
        </w:rPr>
        <w:t xml:space="preserve">, </w:t>
      </w:r>
      <w:r w:rsidR="00BF66D9" w:rsidRPr="00BD6EF6">
        <w:rPr>
          <w:rFonts w:asciiTheme="majorHAnsi" w:hAnsiTheme="majorHAnsi"/>
          <w:sz w:val="40"/>
          <w:szCs w:val="32"/>
        </w:rPr>
        <w:t>and what resources are needed there</w:t>
      </w:r>
      <w:r w:rsidR="006555C7" w:rsidRPr="00BD6EF6">
        <w:rPr>
          <w:rFonts w:asciiTheme="majorHAnsi" w:hAnsiTheme="majorHAnsi"/>
          <w:sz w:val="40"/>
          <w:szCs w:val="32"/>
        </w:rPr>
        <w:t>, e</w:t>
      </w:r>
      <w:r w:rsidR="00BF66D9" w:rsidRPr="00BD6EF6">
        <w:rPr>
          <w:rFonts w:asciiTheme="majorHAnsi" w:hAnsiTheme="majorHAnsi"/>
          <w:sz w:val="40"/>
          <w:szCs w:val="32"/>
        </w:rPr>
        <w:t xml:space="preserve">ither from the environment itself, or that you bring, yourself, to the environment. </w:t>
      </w:r>
      <w:r w:rsidR="006555C7" w:rsidRPr="00BD6EF6">
        <w:rPr>
          <w:rFonts w:asciiTheme="majorHAnsi" w:hAnsiTheme="majorHAnsi"/>
          <w:sz w:val="40"/>
          <w:szCs w:val="32"/>
        </w:rPr>
        <w:t>B</w:t>
      </w:r>
      <w:r w:rsidR="00BF66D9" w:rsidRPr="00BD6EF6">
        <w:rPr>
          <w:rFonts w:asciiTheme="majorHAnsi" w:hAnsiTheme="majorHAnsi"/>
          <w:sz w:val="40"/>
          <w:szCs w:val="32"/>
        </w:rPr>
        <w:t>ecause it’s very easy to explore with someone, or easier</w:t>
      </w:r>
      <w:r w:rsidR="006555C7" w:rsidRPr="00BD6EF6">
        <w:rPr>
          <w:rFonts w:asciiTheme="majorHAnsi" w:hAnsiTheme="majorHAnsi"/>
          <w:sz w:val="40"/>
          <w:szCs w:val="32"/>
        </w:rPr>
        <w:t>, b</w:t>
      </w:r>
      <w:r w:rsidR="00BF66D9" w:rsidRPr="00BD6EF6">
        <w:rPr>
          <w:rFonts w:asciiTheme="majorHAnsi" w:hAnsiTheme="majorHAnsi"/>
          <w:sz w:val="40"/>
          <w:szCs w:val="32"/>
        </w:rPr>
        <w:t>ut then again, you don’t necessarily know what you’re missing</w:t>
      </w:r>
      <w:r w:rsidR="006555C7" w:rsidRPr="00BD6EF6">
        <w:rPr>
          <w:rFonts w:asciiTheme="majorHAnsi" w:hAnsiTheme="majorHAnsi"/>
          <w:sz w:val="40"/>
          <w:szCs w:val="32"/>
        </w:rPr>
        <w:t xml:space="preserve"> a</w:t>
      </w:r>
      <w:r w:rsidR="00BF66D9" w:rsidRPr="00BD6EF6">
        <w:rPr>
          <w:rFonts w:asciiTheme="majorHAnsi" w:hAnsiTheme="majorHAnsi"/>
          <w:sz w:val="40"/>
          <w:szCs w:val="32"/>
        </w:rPr>
        <w:t xml:space="preserve">nd you don’t want the person you’re with spending all day </w:t>
      </w:r>
      <w:r w:rsidR="006555C7" w:rsidRPr="00BD6EF6">
        <w:rPr>
          <w:rFonts w:asciiTheme="majorHAnsi" w:hAnsiTheme="majorHAnsi"/>
          <w:sz w:val="40"/>
          <w:szCs w:val="32"/>
        </w:rPr>
        <w:t>explaining things to you…</w:t>
      </w:r>
      <w:r w:rsidR="00BF66D9" w:rsidRPr="00BD6EF6">
        <w:rPr>
          <w:rFonts w:asciiTheme="majorHAnsi" w:hAnsiTheme="majorHAnsi"/>
          <w:sz w:val="40"/>
          <w:szCs w:val="32"/>
        </w:rPr>
        <w:t xml:space="preserve"> So if there’s something that would assist the person that you’re with, so that they don’t have to describe so much, then that’s going to help, isn’t it?”</w:t>
      </w:r>
      <w:r w:rsidR="00FF05BE" w:rsidRPr="00BD6EF6">
        <w:rPr>
          <w:rFonts w:asciiTheme="majorHAnsi" w:hAnsiTheme="majorHAnsi"/>
          <w:sz w:val="40"/>
          <w:szCs w:val="32"/>
        </w:rPr>
        <w:t xml:space="preserve"> </w:t>
      </w:r>
    </w:p>
    <w:p w14:paraId="008A8DA5" w14:textId="77777777" w:rsidR="008C640D" w:rsidRPr="00BD6EF6" w:rsidRDefault="008C640D" w:rsidP="00855A59">
      <w:pPr>
        <w:jc w:val="center"/>
        <w:rPr>
          <w:rFonts w:asciiTheme="majorHAnsi" w:hAnsiTheme="majorHAnsi"/>
          <w:sz w:val="40"/>
          <w:szCs w:val="32"/>
        </w:rPr>
      </w:pPr>
    </w:p>
    <w:p w14:paraId="71C7B164" w14:textId="77777777" w:rsidR="008C640D" w:rsidRPr="00BD6EF6" w:rsidRDefault="008C640D" w:rsidP="00855A59">
      <w:pPr>
        <w:rPr>
          <w:rFonts w:asciiTheme="majorHAnsi" w:hAnsiTheme="majorHAnsi"/>
          <w:sz w:val="40"/>
          <w:szCs w:val="32"/>
        </w:rPr>
      </w:pPr>
      <w:r w:rsidRPr="00BD6EF6">
        <w:rPr>
          <w:rFonts w:asciiTheme="majorHAnsi" w:hAnsiTheme="majorHAnsi"/>
          <w:sz w:val="40"/>
          <w:szCs w:val="32"/>
        </w:rPr>
        <w:t xml:space="preserve">Such efforts ensure that people can experience what one participant described as the ‘thrill’ of navigating independently whilst also participating fully in shared activities and decision-making when visiting with friends or family. </w:t>
      </w:r>
    </w:p>
    <w:p w14:paraId="4FF5006E" w14:textId="77777777" w:rsidR="00855A59" w:rsidRPr="00BD6EF6" w:rsidRDefault="00855A59" w:rsidP="00855A59">
      <w:pPr>
        <w:rPr>
          <w:rFonts w:asciiTheme="majorHAnsi" w:hAnsiTheme="majorHAnsi"/>
          <w:color w:val="8064A2" w:themeColor="accent4"/>
          <w:sz w:val="40"/>
          <w:szCs w:val="32"/>
        </w:rPr>
      </w:pPr>
    </w:p>
    <w:p w14:paraId="76BF22F4" w14:textId="77777777" w:rsidR="00855A59" w:rsidRPr="00BD6EF6" w:rsidRDefault="00855A59" w:rsidP="00855A59">
      <w:pPr>
        <w:jc w:val="center"/>
        <w:rPr>
          <w:rFonts w:asciiTheme="majorHAnsi" w:hAnsiTheme="majorHAnsi"/>
          <w:color w:val="8064A2" w:themeColor="accent4"/>
          <w:sz w:val="40"/>
          <w:szCs w:val="32"/>
        </w:rPr>
      </w:pPr>
    </w:p>
    <w:p w14:paraId="0223FE39" w14:textId="77777777" w:rsidR="008C640D" w:rsidRPr="00BD6EF6" w:rsidRDefault="008C640D" w:rsidP="00855A59">
      <w:pPr>
        <w:rPr>
          <w:rFonts w:asciiTheme="majorHAnsi" w:hAnsiTheme="majorHAnsi"/>
          <w:b/>
          <w:sz w:val="40"/>
          <w:szCs w:val="32"/>
        </w:rPr>
      </w:pPr>
    </w:p>
    <w:p w14:paraId="39DC86E2" w14:textId="77777777" w:rsidR="008C640D" w:rsidRPr="00BD6EF6" w:rsidRDefault="008C640D" w:rsidP="00855A59">
      <w:pPr>
        <w:rPr>
          <w:rFonts w:asciiTheme="majorHAnsi" w:hAnsiTheme="majorHAnsi"/>
          <w:b/>
          <w:sz w:val="40"/>
          <w:szCs w:val="32"/>
        </w:rPr>
      </w:pPr>
    </w:p>
    <w:p w14:paraId="33087C9F" w14:textId="77777777" w:rsidR="00A106EE" w:rsidRPr="00BD6EF6" w:rsidRDefault="00A106EE" w:rsidP="00855A59">
      <w:pPr>
        <w:rPr>
          <w:rFonts w:asciiTheme="majorHAnsi" w:hAnsiTheme="majorHAnsi"/>
          <w:b/>
          <w:sz w:val="40"/>
          <w:szCs w:val="32"/>
        </w:rPr>
      </w:pPr>
    </w:p>
    <w:p w14:paraId="67A1A0DF" w14:textId="77777777" w:rsidR="00A106EE" w:rsidRPr="00BD6EF6" w:rsidRDefault="00A106EE" w:rsidP="00855A59">
      <w:pPr>
        <w:rPr>
          <w:rFonts w:asciiTheme="majorHAnsi" w:hAnsiTheme="majorHAnsi"/>
          <w:b/>
          <w:sz w:val="40"/>
          <w:szCs w:val="32"/>
        </w:rPr>
      </w:pPr>
    </w:p>
    <w:p w14:paraId="3EA5854C" w14:textId="77777777" w:rsidR="00A106EE" w:rsidRPr="00BD6EF6" w:rsidRDefault="00A106EE" w:rsidP="00855A59">
      <w:pPr>
        <w:rPr>
          <w:rFonts w:asciiTheme="majorHAnsi" w:hAnsiTheme="majorHAnsi"/>
          <w:b/>
          <w:sz w:val="40"/>
          <w:szCs w:val="32"/>
        </w:rPr>
      </w:pPr>
    </w:p>
    <w:p w14:paraId="6EF778DE" w14:textId="77777777" w:rsidR="00A106EE" w:rsidRPr="00BD6EF6" w:rsidRDefault="00A106EE" w:rsidP="00855A59">
      <w:pPr>
        <w:rPr>
          <w:rFonts w:asciiTheme="majorHAnsi" w:hAnsiTheme="majorHAnsi"/>
          <w:b/>
          <w:sz w:val="40"/>
          <w:szCs w:val="32"/>
        </w:rPr>
      </w:pPr>
    </w:p>
    <w:p w14:paraId="2F3E5320" w14:textId="77777777" w:rsidR="00A106EE" w:rsidRPr="00BD6EF6" w:rsidRDefault="00A106EE" w:rsidP="00855A59">
      <w:pPr>
        <w:rPr>
          <w:rFonts w:asciiTheme="majorHAnsi" w:hAnsiTheme="majorHAnsi"/>
          <w:b/>
          <w:sz w:val="40"/>
          <w:szCs w:val="32"/>
        </w:rPr>
      </w:pPr>
    </w:p>
    <w:p w14:paraId="1FD7FC68" w14:textId="0B9B343B" w:rsidR="004D5C2A" w:rsidRPr="00BD6EF6" w:rsidRDefault="004D5C2A" w:rsidP="004D23A9">
      <w:pPr>
        <w:pStyle w:val="Heading1"/>
        <w:rPr>
          <w:sz w:val="44"/>
          <w:szCs w:val="32"/>
        </w:rPr>
      </w:pPr>
      <w:bookmarkStart w:id="9" w:name="_Toc398128865"/>
      <w:r w:rsidRPr="00BD6EF6">
        <w:rPr>
          <w:sz w:val="44"/>
          <w:szCs w:val="32"/>
        </w:rPr>
        <w:lastRenderedPageBreak/>
        <w:t>Part 2. Accessing</w:t>
      </w:r>
      <w:r w:rsidR="00AC712A" w:rsidRPr="00BD6EF6">
        <w:rPr>
          <w:sz w:val="44"/>
          <w:szCs w:val="32"/>
        </w:rPr>
        <w:t xml:space="preserve"> and experiencing</w:t>
      </w:r>
      <w:r w:rsidRPr="00BD6EF6">
        <w:rPr>
          <w:sz w:val="44"/>
          <w:szCs w:val="32"/>
        </w:rPr>
        <w:t xml:space="preserve"> urban nature</w:t>
      </w:r>
      <w:bookmarkEnd w:id="9"/>
    </w:p>
    <w:p w14:paraId="3BFAF52E" w14:textId="77777777" w:rsidR="004D5C2A" w:rsidRPr="00BD6EF6" w:rsidRDefault="004D5C2A" w:rsidP="00855A59">
      <w:pPr>
        <w:rPr>
          <w:rFonts w:asciiTheme="majorHAnsi" w:hAnsiTheme="majorHAnsi"/>
          <w:sz w:val="44"/>
          <w:szCs w:val="32"/>
        </w:rPr>
      </w:pPr>
    </w:p>
    <w:p w14:paraId="6045E292" w14:textId="3AF387EE" w:rsidR="00A72669" w:rsidRPr="00BD6EF6" w:rsidRDefault="00850B8D" w:rsidP="004D23A9">
      <w:pPr>
        <w:pStyle w:val="Heading2"/>
        <w:rPr>
          <w:i w:val="0"/>
          <w:sz w:val="44"/>
          <w:szCs w:val="32"/>
        </w:rPr>
      </w:pPr>
      <w:bookmarkStart w:id="10" w:name="_Toc398128866"/>
      <w:r w:rsidRPr="00BD6EF6">
        <w:rPr>
          <w:i w:val="0"/>
          <w:sz w:val="44"/>
          <w:szCs w:val="32"/>
        </w:rPr>
        <w:t>Preparing for a visit</w:t>
      </w:r>
      <w:bookmarkEnd w:id="10"/>
    </w:p>
    <w:p w14:paraId="61D69DF4" w14:textId="77777777" w:rsidR="00850B8D" w:rsidRPr="00BD6EF6" w:rsidRDefault="00850B8D" w:rsidP="00855A59">
      <w:pPr>
        <w:rPr>
          <w:rFonts w:asciiTheme="majorHAnsi" w:hAnsiTheme="majorHAnsi"/>
          <w:sz w:val="40"/>
          <w:szCs w:val="32"/>
        </w:rPr>
      </w:pPr>
    </w:p>
    <w:p w14:paraId="5A0C973B" w14:textId="26199609" w:rsidR="008C640D" w:rsidRPr="00BD6EF6" w:rsidRDefault="006D5B63" w:rsidP="00855A59">
      <w:pPr>
        <w:rPr>
          <w:rFonts w:asciiTheme="majorHAnsi" w:hAnsiTheme="majorHAnsi"/>
          <w:sz w:val="40"/>
          <w:szCs w:val="32"/>
        </w:rPr>
      </w:pPr>
      <w:r w:rsidRPr="00BD6EF6">
        <w:rPr>
          <w:rFonts w:asciiTheme="majorHAnsi" w:hAnsiTheme="majorHAnsi"/>
          <w:sz w:val="40"/>
          <w:szCs w:val="32"/>
        </w:rPr>
        <w:t>Nature is all around us in</w:t>
      </w:r>
      <w:r w:rsidR="00850B8D" w:rsidRPr="00BD6EF6">
        <w:rPr>
          <w:rFonts w:asciiTheme="majorHAnsi" w:hAnsiTheme="majorHAnsi"/>
          <w:sz w:val="40"/>
          <w:szCs w:val="32"/>
        </w:rPr>
        <w:t xml:space="preserve"> various forms, </w:t>
      </w:r>
      <w:r w:rsidRPr="00BD6EF6">
        <w:rPr>
          <w:rFonts w:asciiTheme="majorHAnsi" w:hAnsiTheme="majorHAnsi"/>
          <w:sz w:val="40"/>
          <w:szCs w:val="32"/>
        </w:rPr>
        <w:t xml:space="preserve">for example </w:t>
      </w:r>
      <w:r w:rsidR="00850B8D" w:rsidRPr="00BD6EF6">
        <w:rPr>
          <w:rFonts w:asciiTheme="majorHAnsi" w:hAnsiTheme="majorHAnsi"/>
          <w:sz w:val="40"/>
          <w:szCs w:val="32"/>
        </w:rPr>
        <w:t>ev</w:t>
      </w:r>
      <w:r w:rsidRPr="00BD6EF6">
        <w:rPr>
          <w:rFonts w:asciiTheme="majorHAnsi" w:hAnsiTheme="majorHAnsi"/>
          <w:sz w:val="40"/>
          <w:szCs w:val="32"/>
        </w:rPr>
        <w:t>eryday weather, bird song and</w:t>
      </w:r>
      <w:r w:rsidR="00850B8D" w:rsidRPr="00BD6EF6">
        <w:rPr>
          <w:rFonts w:asciiTheme="majorHAnsi" w:hAnsiTheme="majorHAnsi"/>
          <w:sz w:val="40"/>
          <w:szCs w:val="32"/>
        </w:rPr>
        <w:t xml:space="preserve"> street vegetation. </w:t>
      </w:r>
      <w:r w:rsidRPr="00BD6EF6">
        <w:rPr>
          <w:rFonts w:asciiTheme="majorHAnsi" w:hAnsiTheme="majorHAnsi"/>
          <w:sz w:val="40"/>
          <w:szCs w:val="32"/>
        </w:rPr>
        <w:t>Yet nature is</w:t>
      </w:r>
      <w:r w:rsidR="00850B8D" w:rsidRPr="00BD6EF6">
        <w:rPr>
          <w:rFonts w:asciiTheme="majorHAnsi" w:hAnsiTheme="majorHAnsi"/>
          <w:sz w:val="40"/>
          <w:szCs w:val="32"/>
        </w:rPr>
        <w:t xml:space="preserve"> </w:t>
      </w:r>
      <w:r w:rsidR="008A016E" w:rsidRPr="00BD6EF6">
        <w:rPr>
          <w:rFonts w:asciiTheme="majorHAnsi" w:hAnsiTheme="majorHAnsi"/>
          <w:sz w:val="40"/>
          <w:szCs w:val="32"/>
        </w:rPr>
        <w:t xml:space="preserve">often </w:t>
      </w:r>
      <w:r w:rsidR="00850B8D" w:rsidRPr="00BD6EF6">
        <w:rPr>
          <w:rFonts w:asciiTheme="majorHAnsi" w:hAnsiTheme="majorHAnsi"/>
          <w:sz w:val="40"/>
          <w:szCs w:val="32"/>
        </w:rPr>
        <w:t>more concentrated in areas designated as so-calle</w:t>
      </w:r>
      <w:r w:rsidRPr="00BD6EF6">
        <w:rPr>
          <w:rFonts w:asciiTheme="majorHAnsi" w:hAnsiTheme="majorHAnsi"/>
          <w:sz w:val="40"/>
          <w:szCs w:val="32"/>
        </w:rPr>
        <w:t>d ‘green’ or ‘blue</w:t>
      </w:r>
      <w:r w:rsidR="00005219" w:rsidRPr="00BD6EF6">
        <w:rPr>
          <w:rFonts w:asciiTheme="majorHAnsi" w:hAnsiTheme="majorHAnsi"/>
          <w:sz w:val="40"/>
          <w:szCs w:val="32"/>
        </w:rPr>
        <w:t>’</w:t>
      </w:r>
      <w:r w:rsidRPr="00BD6EF6">
        <w:rPr>
          <w:rFonts w:asciiTheme="majorHAnsi" w:hAnsiTheme="majorHAnsi"/>
          <w:sz w:val="40"/>
          <w:szCs w:val="32"/>
        </w:rPr>
        <w:t xml:space="preserve"> space</w:t>
      </w:r>
      <w:r w:rsidR="00005219" w:rsidRPr="00BD6EF6">
        <w:rPr>
          <w:rFonts w:asciiTheme="majorHAnsi" w:hAnsiTheme="majorHAnsi"/>
          <w:sz w:val="40"/>
          <w:szCs w:val="32"/>
        </w:rPr>
        <w:t>s</w:t>
      </w:r>
      <w:r w:rsidRPr="00BD6EF6">
        <w:rPr>
          <w:rFonts w:asciiTheme="majorHAnsi" w:hAnsiTheme="majorHAnsi"/>
          <w:sz w:val="40"/>
          <w:szCs w:val="32"/>
        </w:rPr>
        <w:t>, be they</w:t>
      </w:r>
      <w:r w:rsidR="00850B8D" w:rsidRPr="00BD6EF6">
        <w:rPr>
          <w:rFonts w:asciiTheme="majorHAnsi" w:hAnsiTheme="majorHAnsi"/>
          <w:sz w:val="40"/>
          <w:szCs w:val="32"/>
        </w:rPr>
        <w:t xml:space="preserve"> parks, gardens, trails, woodlands or nature reserves. </w:t>
      </w:r>
    </w:p>
    <w:p w14:paraId="51ECD2FD" w14:textId="77777777" w:rsidR="008C640D" w:rsidRPr="00BD6EF6" w:rsidRDefault="008C640D" w:rsidP="00855A59">
      <w:pPr>
        <w:rPr>
          <w:rFonts w:asciiTheme="majorHAnsi" w:hAnsiTheme="majorHAnsi"/>
          <w:sz w:val="40"/>
          <w:szCs w:val="32"/>
        </w:rPr>
      </w:pPr>
    </w:p>
    <w:p w14:paraId="08653B58" w14:textId="301287B4" w:rsidR="00850B8D" w:rsidRPr="00BD6EF6" w:rsidRDefault="00850B8D" w:rsidP="00855A59">
      <w:pPr>
        <w:rPr>
          <w:rFonts w:asciiTheme="majorHAnsi" w:hAnsiTheme="majorHAnsi"/>
          <w:sz w:val="40"/>
          <w:szCs w:val="32"/>
        </w:rPr>
      </w:pPr>
      <w:r w:rsidRPr="00BD6EF6">
        <w:rPr>
          <w:rFonts w:asciiTheme="majorHAnsi" w:hAnsiTheme="majorHAnsi"/>
          <w:sz w:val="40"/>
          <w:szCs w:val="32"/>
        </w:rPr>
        <w:t>To visit such areas for the first time with sight impairment does require a degree of confidence. Nature path networks are rarely included within talking map applications, few tactile maps exist</w:t>
      </w:r>
      <w:r w:rsidR="006D5B63" w:rsidRPr="00BD6EF6">
        <w:rPr>
          <w:rFonts w:asciiTheme="majorHAnsi" w:hAnsiTheme="majorHAnsi"/>
          <w:sz w:val="40"/>
          <w:szCs w:val="32"/>
        </w:rPr>
        <w:t>,</w:t>
      </w:r>
      <w:r w:rsidRPr="00BD6EF6">
        <w:rPr>
          <w:rFonts w:asciiTheme="majorHAnsi" w:hAnsiTheme="majorHAnsi"/>
          <w:sz w:val="40"/>
          <w:szCs w:val="32"/>
        </w:rPr>
        <w:t xml:space="preserve"> and such settings are inherently changeable, both in the course of the day with changes in weather and daylight, and with seasonal cycles.</w:t>
      </w:r>
    </w:p>
    <w:p w14:paraId="5AC14884" w14:textId="77777777" w:rsidR="008C640D" w:rsidRPr="00BD6EF6" w:rsidRDefault="008C640D" w:rsidP="00855A59">
      <w:pPr>
        <w:rPr>
          <w:rFonts w:asciiTheme="majorHAnsi" w:hAnsiTheme="majorHAnsi"/>
          <w:sz w:val="40"/>
          <w:szCs w:val="32"/>
        </w:rPr>
      </w:pPr>
    </w:p>
    <w:p w14:paraId="4407D1BC" w14:textId="61C3EEBD" w:rsidR="008C640D"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8C640D" w:rsidRPr="00BD6EF6">
        <w:rPr>
          <w:rFonts w:asciiTheme="majorHAnsi" w:hAnsiTheme="majorHAnsi"/>
          <w:sz w:val="40"/>
          <w:szCs w:val="32"/>
        </w:rPr>
        <w:t>“The trouble with nature</w:t>
      </w:r>
      <w:r w:rsidR="00B86E1D" w:rsidRPr="00BD6EF6">
        <w:rPr>
          <w:rFonts w:asciiTheme="majorHAnsi" w:hAnsiTheme="majorHAnsi"/>
          <w:sz w:val="40"/>
          <w:szCs w:val="32"/>
        </w:rPr>
        <w:t xml:space="preserve"> </w:t>
      </w:r>
      <w:r w:rsidR="008C640D" w:rsidRPr="00BD6EF6">
        <w:rPr>
          <w:rFonts w:asciiTheme="majorHAnsi" w:hAnsiTheme="majorHAnsi"/>
          <w:sz w:val="40"/>
          <w:szCs w:val="32"/>
        </w:rPr>
        <w:t>is</w:t>
      </w:r>
      <w:r w:rsidR="00B86E1D" w:rsidRPr="00BD6EF6">
        <w:rPr>
          <w:rFonts w:asciiTheme="majorHAnsi" w:hAnsiTheme="majorHAnsi"/>
          <w:sz w:val="40"/>
          <w:szCs w:val="32"/>
        </w:rPr>
        <w:t>,</w:t>
      </w:r>
      <w:r w:rsidR="008C640D" w:rsidRPr="00BD6EF6">
        <w:rPr>
          <w:rFonts w:asciiTheme="majorHAnsi" w:hAnsiTheme="majorHAnsi"/>
          <w:sz w:val="40"/>
          <w:szCs w:val="32"/>
        </w:rPr>
        <w:t xml:space="preserve"> because it </w:t>
      </w:r>
      <w:r w:rsidR="008C640D" w:rsidRPr="00BD6EF6">
        <w:rPr>
          <w:rFonts w:asciiTheme="majorHAnsi" w:hAnsiTheme="majorHAnsi"/>
          <w:sz w:val="40"/>
          <w:szCs w:val="32"/>
          <w:u w:val="single"/>
        </w:rPr>
        <w:t>is</w:t>
      </w:r>
      <w:r w:rsidR="008C640D" w:rsidRPr="00BD6EF6">
        <w:rPr>
          <w:rFonts w:asciiTheme="majorHAnsi" w:hAnsiTheme="majorHAnsi"/>
          <w:sz w:val="40"/>
          <w:szCs w:val="32"/>
        </w:rPr>
        <w:t xml:space="preserve"> nature, </w:t>
      </w:r>
      <w:proofErr w:type="gramStart"/>
      <w:r w:rsidR="008C640D" w:rsidRPr="00BD6EF6">
        <w:rPr>
          <w:rFonts w:asciiTheme="majorHAnsi" w:hAnsiTheme="majorHAnsi"/>
          <w:sz w:val="40"/>
          <w:szCs w:val="32"/>
        </w:rPr>
        <w:t>it’s</w:t>
      </w:r>
      <w:proofErr w:type="gramEnd"/>
      <w:r w:rsidR="008C640D" w:rsidRPr="00BD6EF6">
        <w:rPr>
          <w:rFonts w:asciiTheme="majorHAnsi" w:hAnsiTheme="majorHAnsi"/>
          <w:sz w:val="40"/>
          <w:szCs w:val="32"/>
        </w:rPr>
        <w:t xml:space="preserve"> moving about and changing all the time”</w:t>
      </w:r>
      <w:r w:rsidR="00BD6EF6" w:rsidRPr="00BD6EF6">
        <w:rPr>
          <w:rFonts w:asciiTheme="majorHAnsi" w:hAnsiTheme="majorHAnsi"/>
          <w:sz w:val="40"/>
          <w:szCs w:val="32"/>
        </w:rPr>
        <w:t>.</w:t>
      </w:r>
      <w:r w:rsidR="008C640D" w:rsidRPr="00BD6EF6">
        <w:rPr>
          <w:rFonts w:asciiTheme="majorHAnsi" w:hAnsiTheme="majorHAnsi"/>
          <w:sz w:val="40"/>
          <w:szCs w:val="32"/>
        </w:rPr>
        <w:t xml:space="preserve"> </w:t>
      </w:r>
    </w:p>
    <w:p w14:paraId="768C5A2E" w14:textId="2EA24F73" w:rsidR="00850B8D" w:rsidRPr="00BD6EF6" w:rsidRDefault="00850B8D" w:rsidP="00855A59">
      <w:pPr>
        <w:rPr>
          <w:rFonts w:asciiTheme="majorHAnsi" w:hAnsiTheme="majorHAnsi"/>
          <w:sz w:val="40"/>
          <w:szCs w:val="32"/>
        </w:rPr>
      </w:pPr>
      <w:r w:rsidRPr="00BD6EF6">
        <w:rPr>
          <w:rFonts w:asciiTheme="majorHAnsi" w:hAnsiTheme="majorHAnsi"/>
          <w:sz w:val="40"/>
          <w:szCs w:val="32"/>
        </w:rPr>
        <w:t xml:space="preserve"> </w:t>
      </w:r>
    </w:p>
    <w:p w14:paraId="3604A50F" w14:textId="77777777" w:rsidR="00E4325C" w:rsidRPr="00BD6EF6" w:rsidRDefault="00850B8D" w:rsidP="00855A59">
      <w:pPr>
        <w:rPr>
          <w:rFonts w:asciiTheme="majorHAnsi" w:hAnsiTheme="majorHAnsi"/>
          <w:sz w:val="40"/>
          <w:szCs w:val="32"/>
        </w:rPr>
      </w:pPr>
      <w:r w:rsidRPr="00BD6EF6">
        <w:rPr>
          <w:rFonts w:asciiTheme="majorHAnsi" w:hAnsiTheme="majorHAnsi"/>
          <w:sz w:val="40"/>
          <w:szCs w:val="32"/>
        </w:rPr>
        <w:t>Overcoming</w:t>
      </w:r>
      <w:r w:rsidR="00E4325C" w:rsidRPr="00BD6EF6">
        <w:rPr>
          <w:rFonts w:asciiTheme="majorHAnsi" w:hAnsiTheme="majorHAnsi"/>
          <w:sz w:val="40"/>
          <w:szCs w:val="32"/>
        </w:rPr>
        <w:t xml:space="preserve"> visit</w:t>
      </w:r>
      <w:r w:rsidRPr="00BD6EF6">
        <w:rPr>
          <w:rFonts w:asciiTheme="majorHAnsi" w:hAnsiTheme="majorHAnsi"/>
          <w:sz w:val="40"/>
          <w:szCs w:val="32"/>
        </w:rPr>
        <w:t xml:space="preserve"> anxieties depends in part o</w:t>
      </w:r>
      <w:r w:rsidR="006D5B63" w:rsidRPr="00BD6EF6">
        <w:rPr>
          <w:rFonts w:asciiTheme="majorHAnsi" w:hAnsiTheme="majorHAnsi"/>
          <w:sz w:val="40"/>
          <w:szCs w:val="32"/>
        </w:rPr>
        <w:t>n the opportunity to get to know a</w:t>
      </w:r>
      <w:r w:rsidRPr="00BD6EF6">
        <w:rPr>
          <w:rFonts w:asciiTheme="majorHAnsi" w:hAnsiTheme="majorHAnsi"/>
          <w:sz w:val="40"/>
          <w:szCs w:val="32"/>
        </w:rPr>
        <w:t xml:space="preserve"> site prior to visiting, for example, with</w:t>
      </w:r>
      <w:r w:rsidR="006D5B63" w:rsidRPr="00BD6EF6">
        <w:rPr>
          <w:rFonts w:asciiTheme="majorHAnsi" w:hAnsiTheme="majorHAnsi"/>
          <w:sz w:val="40"/>
          <w:szCs w:val="32"/>
        </w:rPr>
        <w:t xml:space="preserve"> the help of appropriate</w:t>
      </w:r>
      <w:r w:rsidRPr="00BD6EF6">
        <w:rPr>
          <w:rFonts w:asciiTheme="majorHAnsi" w:hAnsiTheme="majorHAnsi"/>
          <w:sz w:val="40"/>
          <w:szCs w:val="32"/>
        </w:rPr>
        <w:t xml:space="preserve"> </w:t>
      </w:r>
      <w:r w:rsidR="006D5B63" w:rsidRPr="00BD6EF6">
        <w:rPr>
          <w:rFonts w:asciiTheme="majorHAnsi" w:hAnsiTheme="majorHAnsi"/>
          <w:sz w:val="40"/>
          <w:szCs w:val="32"/>
        </w:rPr>
        <w:t>online familiarisation</w:t>
      </w:r>
      <w:r w:rsidRPr="00BD6EF6">
        <w:rPr>
          <w:rFonts w:asciiTheme="majorHAnsi" w:hAnsiTheme="majorHAnsi"/>
          <w:sz w:val="40"/>
          <w:szCs w:val="32"/>
        </w:rPr>
        <w:t xml:space="preserve"> materia</w:t>
      </w:r>
      <w:r w:rsidR="00472DD7" w:rsidRPr="00BD6EF6">
        <w:rPr>
          <w:rFonts w:asciiTheme="majorHAnsi" w:hAnsiTheme="majorHAnsi"/>
          <w:sz w:val="40"/>
          <w:szCs w:val="32"/>
        </w:rPr>
        <w:t>ls. These materials need to explain</w:t>
      </w:r>
      <w:r w:rsidR="00E4325C" w:rsidRPr="00BD6EF6">
        <w:rPr>
          <w:rFonts w:asciiTheme="majorHAnsi" w:hAnsiTheme="majorHAnsi"/>
          <w:sz w:val="40"/>
          <w:szCs w:val="32"/>
        </w:rPr>
        <w:t>:</w:t>
      </w:r>
    </w:p>
    <w:p w14:paraId="06A5F21A" w14:textId="77777777" w:rsidR="00005219" w:rsidRDefault="00005219" w:rsidP="00855A59">
      <w:pPr>
        <w:rPr>
          <w:rFonts w:asciiTheme="majorHAnsi" w:hAnsiTheme="majorHAnsi"/>
          <w:sz w:val="40"/>
          <w:szCs w:val="32"/>
        </w:rPr>
      </w:pPr>
    </w:p>
    <w:p w14:paraId="5664A64C" w14:textId="77777777" w:rsidR="00BD6EF6" w:rsidRPr="00BD6EF6" w:rsidRDefault="00BD6EF6" w:rsidP="00855A59">
      <w:pPr>
        <w:rPr>
          <w:rFonts w:asciiTheme="majorHAnsi" w:hAnsiTheme="majorHAnsi"/>
          <w:sz w:val="40"/>
          <w:szCs w:val="32"/>
        </w:rPr>
      </w:pPr>
    </w:p>
    <w:p w14:paraId="7B417123" w14:textId="77777777" w:rsidR="00E4325C" w:rsidRPr="00BD6EF6" w:rsidRDefault="00E4325C" w:rsidP="00855A59">
      <w:pPr>
        <w:pStyle w:val="ListParagraph"/>
        <w:numPr>
          <w:ilvl w:val="0"/>
          <w:numId w:val="7"/>
        </w:numPr>
        <w:rPr>
          <w:rFonts w:asciiTheme="majorHAnsi" w:hAnsiTheme="majorHAnsi"/>
          <w:sz w:val="40"/>
          <w:szCs w:val="32"/>
        </w:rPr>
      </w:pPr>
      <w:r w:rsidRPr="00BD6EF6">
        <w:rPr>
          <w:rFonts w:asciiTheme="majorHAnsi" w:hAnsiTheme="majorHAnsi"/>
          <w:sz w:val="40"/>
          <w:szCs w:val="32"/>
        </w:rPr>
        <w:lastRenderedPageBreak/>
        <w:t>T</w:t>
      </w:r>
      <w:r w:rsidR="00472DD7" w:rsidRPr="00BD6EF6">
        <w:rPr>
          <w:rFonts w:asciiTheme="majorHAnsi" w:hAnsiTheme="majorHAnsi"/>
          <w:sz w:val="40"/>
          <w:szCs w:val="32"/>
        </w:rPr>
        <w:t>he scale and layout of the site</w:t>
      </w:r>
    </w:p>
    <w:p w14:paraId="0EC1649E" w14:textId="77777777" w:rsidR="00E4325C" w:rsidRPr="00BD6EF6" w:rsidRDefault="00E4325C" w:rsidP="00855A59">
      <w:pPr>
        <w:pStyle w:val="ListParagraph"/>
        <w:numPr>
          <w:ilvl w:val="0"/>
          <w:numId w:val="7"/>
        </w:numPr>
        <w:rPr>
          <w:rFonts w:asciiTheme="majorHAnsi" w:hAnsiTheme="majorHAnsi"/>
          <w:sz w:val="40"/>
          <w:szCs w:val="32"/>
        </w:rPr>
      </w:pPr>
      <w:r w:rsidRPr="00BD6EF6">
        <w:rPr>
          <w:rFonts w:asciiTheme="majorHAnsi" w:hAnsiTheme="majorHAnsi"/>
          <w:sz w:val="40"/>
          <w:szCs w:val="32"/>
        </w:rPr>
        <w:t>T</w:t>
      </w:r>
      <w:r w:rsidR="00472DD7" w:rsidRPr="00BD6EF6">
        <w:rPr>
          <w:rFonts w:asciiTheme="majorHAnsi" w:hAnsiTheme="majorHAnsi"/>
          <w:sz w:val="40"/>
          <w:szCs w:val="32"/>
        </w:rPr>
        <w:t>he presence of any landmarks</w:t>
      </w:r>
      <w:r w:rsidR="00B85957" w:rsidRPr="00BD6EF6">
        <w:rPr>
          <w:rFonts w:asciiTheme="majorHAnsi" w:hAnsiTheme="majorHAnsi"/>
          <w:sz w:val="40"/>
          <w:szCs w:val="32"/>
        </w:rPr>
        <w:t xml:space="preserve"> </w:t>
      </w:r>
      <w:r w:rsidR="00472DD7" w:rsidRPr="00BD6EF6">
        <w:rPr>
          <w:rFonts w:asciiTheme="majorHAnsi" w:hAnsiTheme="majorHAnsi"/>
          <w:sz w:val="40"/>
          <w:szCs w:val="32"/>
        </w:rPr>
        <w:t>that</w:t>
      </w:r>
      <w:r w:rsidR="00B85957" w:rsidRPr="00BD6EF6">
        <w:rPr>
          <w:rFonts w:asciiTheme="majorHAnsi" w:hAnsiTheme="majorHAnsi"/>
          <w:sz w:val="40"/>
          <w:szCs w:val="32"/>
        </w:rPr>
        <w:t xml:space="preserve"> </w:t>
      </w:r>
      <w:r w:rsidR="00472DD7" w:rsidRPr="00BD6EF6">
        <w:rPr>
          <w:rFonts w:asciiTheme="majorHAnsi" w:hAnsiTheme="majorHAnsi"/>
          <w:sz w:val="40"/>
          <w:szCs w:val="32"/>
        </w:rPr>
        <w:t>might help with orientation and navigation</w:t>
      </w:r>
      <w:r w:rsidR="00BD00A0" w:rsidRPr="00BD6EF6">
        <w:rPr>
          <w:rFonts w:asciiTheme="majorHAnsi" w:hAnsiTheme="majorHAnsi"/>
          <w:sz w:val="40"/>
          <w:szCs w:val="32"/>
        </w:rPr>
        <w:t xml:space="preserve"> (and</w:t>
      </w:r>
      <w:r w:rsidR="00B85957" w:rsidRPr="00BD6EF6">
        <w:rPr>
          <w:rFonts w:asciiTheme="majorHAnsi" w:hAnsiTheme="majorHAnsi"/>
          <w:sz w:val="40"/>
          <w:szCs w:val="32"/>
        </w:rPr>
        <w:t xml:space="preserve"> how these may change with the seasons)</w:t>
      </w:r>
    </w:p>
    <w:p w14:paraId="4957314D" w14:textId="77777777" w:rsidR="00E4325C" w:rsidRPr="00BD6EF6" w:rsidRDefault="00E4325C" w:rsidP="00855A59">
      <w:pPr>
        <w:pStyle w:val="ListParagraph"/>
        <w:numPr>
          <w:ilvl w:val="0"/>
          <w:numId w:val="7"/>
        </w:numPr>
        <w:rPr>
          <w:rFonts w:asciiTheme="majorHAnsi" w:hAnsiTheme="majorHAnsi"/>
          <w:sz w:val="40"/>
          <w:szCs w:val="32"/>
        </w:rPr>
      </w:pPr>
      <w:r w:rsidRPr="00BD6EF6">
        <w:rPr>
          <w:rFonts w:asciiTheme="majorHAnsi" w:hAnsiTheme="majorHAnsi"/>
          <w:sz w:val="40"/>
          <w:szCs w:val="32"/>
        </w:rPr>
        <w:t>T</w:t>
      </w:r>
      <w:r w:rsidR="00472DD7" w:rsidRPr="00BD6EF6">
        <w:rPr>
          <w:rFonts w:asciiTheme="majorHAnsi" w:hAnsiTheme="majorHAnsi"/>
          <w:sz w:val="40"/>
          <w:szCs w:val="32"/>
        </w:rPr>
        <w:t>he quality of path networks (including information about distance</w:t>
      </w:r>
      <w:r w:rsidR="006D5B63" w:rsidRPr="00BD6EF6">
        <w:rPr>
          <w:rFonts w:asciiTheme="majorHAnsi" w:hAnsiTheme="majorHAnsi"/>
          <w:sz w:val="40"/>
          <w:szCs w:val="32"/>
        </w:rPr>
        <w:t>s</w:t>
      </w:r>
      <w:r w:rsidR="00472DD7" w:rsidRPr="00BD6EF6">
        <w:rPr>
          <w:rFonts w:asciiTheme="majorHAnsi" w:hAnsiTheme="majorHAnsi"/>
          <w:sz w:val="40"/>
          <w:szCs w:val="32"/>
        </w:rPr>
        <w:t>, gradients, surface materials, presence of steps</w:t>
      </w:r>
      <w:r w:rsidR="00B85957" w:rsidRPr="00BD6EF6">
        <w:rPr>
          <w:rFonts w:asciiTheme="majorHAnsi" w:hAnsiTheme="majorHAnsi"/>
          <w:sz w:val="40"/>
          <w:szCs w:val="32"/>
        </w:rPr>
        <w:t>, ramps or other obstacles</w:t>
      </w:r>
      <w:r w:rsidR="00472DD7" w:rsidRPr="00BD6EF6">
        <w:rPr>
          <w:rFonts w:asciiTheme="majorHAnsi" w:hAnsiTheme="majorHAnsi"/>
          <w:sz w:val="40"/>
          <w:szCs w:val="32"/>
        </w:rPr>
        <w:t>)</w:t>
      </w:r>
    </w:p>
    <w:p w14:paraId="7411E908" w14:textId="65D099DC" w:rsidR="00A72669" w:rsidRPr="00BD6EF6" w:rsidRDefault="00E4325C" w:rsidP="00855A59">
      <w:pPr>
        <w:pStyle w:val="ListParagraph"/>
        <w:numPr>
          <w:ilvl w:val="0"/>
          <w:numId w:val="7"/>
        </w:numPr>
        <w:rPr>
          <w:rFonts w:asciiTheme="majorHAnsi" w:hAnsiTheme="majorHAnsi"/>
          <w:sz w:val="40"/>
          <w:szCs w:val="32"/>
        </w:rPr>
      </w:pPr>
      <w:r w:rsidRPr="00BD6EF6">
        <w:rPr>
          <w:rFonts w:asciiTheme="majorHAnsi" w:hAnsiTheme="majorHAnsi"/>
          <w:sz w:val="40"/>
          <w:szCs w:val="32"/>
        </w:rPr>
        <w:t>T</w:t>
      </w:r>
      <w:r w:rsidR="0043093F" w:rsidRPr="00BD6EF6">
        <w:rPr>
          <w:rFonts w:asciiTheme="majorHAnsi" w:hAnsiTheme="majorHAnsi"/>
          <w:sz w:val="40"/>
          <w:szCs w:val="32"/>
        </w:rPr>
        <w:t xml:space="preserve">he </w:t>
      </w:r>
      <w:r w:rsidR="00472DD7" w:rsidRPr="00BD6EF6">
        <w:rPr>
          <w:rFonts w:asciiTheme="majorHAnsi" w:hAnsiTheme="majorHAnsi"/>
          <w:sz w:val="40"/>
          <w:szCs w:val="32"/>
        </w:rPr>
        <w:t xml:space="preserve">multisensory experiences that people might enjoy </w:t>
      </w:r>
      <w:r w:rsidR="006D5B63" w:rsidRPr="00BD6EF6">
        <w:rPr>
          <w:rFonts w:asciiTheme="majorHAnsi" w:hAnsiTheme="majorHAnsi"/>
          <w:sz w:val="40"/>
          <w:szCs w:val="32"/>
        </w:rPr>
        <w:t>whilst visiting</w:t>
      </w:r>
      <w:r w:rsidR="0043093F" w:rsidRPr="00BD6EF6">
        <w:rPr>
          <w:rFonts w:asciiTheme="majorHAnsi" w:hAnsiTheme="majorHAnsi"/>
          <w:sz w:val="40"/>
          <w:szCs w:val="32"/>
        </w:rPr>
        <w:t xml:space="preserve"> e.g. the </w:t>
      </w:r>
      <w:r w:rsidR="00BE661F" w:rsidRPr="00BD6EF6">
        <w:rPr>
          <w:rFonts w:asciiTheme="majorHAnsi" w:hAnsiTheme="majorHAnsi"/>
          <w:sz w:val="40"/>
          <w:szCs w:val="32"/>
        </w:rPr>
        <w:t>song</w:t>
      </w:r>
      <w:r w:rsidR="0043093F" w:rsidRPr="00BD6EF6">
        <w:rPr>
          <w:rFonts w:asciiTheme="majorHAnsi" w:hAnsiTheme="majorHAnsi"/>
          <w:sz w:val="40"/>
          <w:szCs w:val="32"/>
        </w:rPr>
        <w:t>s and calls of particular bird species</w:t>
      </w:r>
      <w:r w:rsidR="00BE661F" w:rsidRPr="00BD6EF6">
        <w:rPr>
          <w:rFonts w:asciiTheme="majorHAnsi" w:hAnsiTheme="majorHAnsi"/>
          <w:sz w:val="40"/>
          <w:szCs w:val="32"/>
        </w:rPr>
        <w:t>, flowing water, tree b</w:t>
      </w:r>
      <w:r w:rsidR="000D3E28" w:rsidRPr="00BD6EF6">
        <w:rPr>
          <w:rFonts w:asciiTheme="majorHAnsi" w:hAnsiTheme="majorHAnsi"/>
          <w:sz w:val="40"/>
          <w:szCs w:val="32"/>
        </w:rPr>
        <w:t>ark textures, scented plants,</w:t>
      </w:r>
      <w:r w:rsidR="00BE661F" w:rsidRPr="00BD6EF6">
        <w:rPr>
          <w:rFonts w:asciiTheme="majorHAnsi" w:hAnsiTheme="majorHAnsi"/>
          <w:sz w:val="40"/>
          <w:szCs w:val="32"/>
        </w:rPr>
        <w:t xml:space="preserve"> varying</w:t>
      </w:r>
      <w:r w:rsidR="000D3E28" w:rsidRPr="00BD6EF6">
        <w:rPr>
          <w:rFonts w:asciiTheme="majorHAnsi" w:hAnsiTheme="majorHAnsi"/>
          <w:sz w:val="40"/>
          <w:szCs w:val="32"/>
        </w:rPr>
        <w:t xml:space="preserve"> topography and</w:t>
      </w:r>
      <w:r w:rsidR="00BE661F" w:rsidRPr="00BD6EF6">
        <w:rPr>
          <w:rFonts w:asciiTheme="majorHAnsi" w:hAnsiTheme="majorHAnsi"/>
          <w:sz w:val="40"/>
          <w:szCs w:val="32"/>
        </w:rPr>
        <w:t xml:space="preserve"> microclimates. </w:t>
      </w:r>
    </w:p>
    <w:p w14:paraId="273B0F92" w14:textId="77777777" w:rsidR="00472DD7" w:rsidRPr="00BD6EF6" w:rsidRDefault="00472DD7" w:rsidP="00855A59">
      <w:pPr>
        <w:rPr>
          <w:rFonts w:asciiTheme="majorHAnsi" w:hAnsiTheme="majorHAnsi"/>
          <w:sz w:val="40"/>
          <w:szCs w:val="32"/>
        </w:rPr>
      </w:pPr>
    </w:p>
    <w:p w14:paraId="34AABA07" w14:textId="77777777" w:rsidR="00BD6EF6" w:rsidRPr="00BD6EF6" w:rsidRDefault="00BD6EF6" w:rsidP="00855A59">
      <w:pPr>
        <w:rPr>
          <w:rFonts w:asciiTheme="majorHAnsi" w:hAnsiTheme="majorHAnsi"/>
          <w:sz w:val="40"/>
          <w:szCs w:val="32"/>
        </w:rPr>
      </w:pPr>
    </w:p>
    <w:p w14:paraId="36D81F6F" w14:textId="64F75C1E" w:rsidR="00B85957" w:rsidRPr="00BD6EF6" w:rsidRDefault="00472DD7" w:rsidP="00855A59">
      <w:pPr>
        <w:rPr>
          <w:rFonts w:asciiTheme="majorHAnsi" w:hAnsiTheme="majorHAnsi"/>
          <w:sz w:val="40"/>
          <w:szCs w:val="32"/>
        </w:rPr>
      </w:pPr>
      <w:r w:rsidRPr="00BD6EF6">
        <w:rPr>
          <w:rFonts w:asciiTheme="majorHAnsi" w:hAnsiTheme="majorHAnsi"/>
          <w:sz w:val="40"/>
          <w:szCs w:val="32"/>
        </w:rPr>
        <w:t xml:space="preserve">Familiarisation materials also need to consider how someone might reach the site i.e. </w:t>
      </w:r>
      <w:r w:rsidR="005A0B05" w:rsidRPr="00BD6EF6">
        <w:rPr>
          <w:rFonts w:asciiTheme="majorHAnsi" w:hAnsiTheme="majorHAnsi"/>
          <w:sz w:val="40"/>
          <w:szCs w:val="32"/>
        </w:rPr>
        <w:t>which entrances are closest to different sources of public transport (if such transport is available), how these link</w:t>
      </w:r>
      <w:r w:rsidR="00B85957" w:rsidRPr="00BD6EF6">
        <w:rPr>
          <w:rFonts w:asciiTheme="majorHAnsi" w:hAnsiTheme="majorHAnsi"/>
          <w:sz w:val="40"/>
          <w:szCs w:val="32"/>
        </w:rPr>
        <w:t xml:space="preserve"> with surrounding</w:t>
      </w:r>
      <w:r w:rsidR="00AA2C2B" w:rsidRPr="00BD6EF6">
        <w:rPr>
          <w:rFonts w:asciiTheme="majorHAnsi" w:hAnsiTheme="majorHAnsi"/>
          <w:sz w:val="40"/>
          <w:szCs w:val="32"/>
        </w:rPr>
        <w:t xml:space="preserve"> path and pavement networks</w:t>
      </w:r>
      <w:r w:rsidR="00E4325C" w:rsidRPr="00BD6EF6">
        <w:rPr>
          <w:rFonts w:asciiTheme="majorHAnsi" w:hAnsiTheme="majorHAnsi"/>
          <w:sz w:val="40"/>
          <w:szCs w:val="32"/>
        </w:rPr>
        <w:t>,</w:t>
      </w:r>
      <w:r w:rsidR="00AA2C2B" w:rsidRPr="00BD6EF6">
        <w:rPr>
          <w:rFonts w:asciiTheme="majorHAnsi" w:hAnsiTheme="majorHAnsi"/>
          <w:sz w:val="40"/>
          <w:szCs w:val="32"/>
        </w:rPr>
        <w:t xml:space="preserve"> and</w:t>
      </w:r>
      <w:r w:rsidRPr="00BD6EF6">
        <w:rPr>
          <w:rFonts w:asciiTheme="majorHAnsi" w:hAnsiTheme="majorHAnsi"/>
          <w:sz w:val="40"/>
          <w:szCs w:val="32"/>
        </w:rPr>
        <w:t xml:space="preserve"> clues </w:t>
      </w:r>
      <w:r w:rsidR="00AA2C2B" w:rsidRPr="00BD6EF6">
        <w:rPr>
          <w:rFonts w:asciiTheme="majorHAnsi" w:hAnsiTheme="majorHAnsi"/>
          <w:sz w:val="40"/>
          <w:szCs w:val="32"/>
        </w:rPr>
        <w:t xml:space="preserve">to use to </w:t>
      </w:r>
      <w:r w:rsidR="0043093F" w:rsidRPr="00BD6EF6">
        <w:rPr>
          <w:rFonts w:asciiTheme="majorHAnsi" w:hAnsiTheme="majorHAnsi"/>
          <w:sz w:val="40"/>
          <w:szCs w:val="32"/>
        </w:rPr>
        <w:t xml:space="preserve">find </w:t>
      </w:r>
      <w:r w:rsidR="006D5B63" w:rsidRPr="00BD6EF6">
        <w:rPr>
          <w:rFonts w:asciiTheme="majorHAnsi" w:hAnsiTheme="majorHAnsi"/>
          <w:sz w:val="40"/>
          <w:szCs w:val="32"/>
        </w:rPr>
        <w:t>an</w:t>
      </w:r>
      <w:r w:rsidR="005A0B05" w:rsidRPr="00BD6EF6">
        <w:rPr>
          <w:rFonts w:asciiTheme="majorHAnsi" w:hAnsiTheme="majorHAnsi"/>
          <w:sz w:val="40"/>
          <w:szCs w:val="32"/>
        </w:rPr>
        <w:t xml:space="preserve"> </w:t>
      </w:r>
      <w:r w:rsidR="006D5B63" w:rsidRPr="00BD6EF6">
        <w:rPr>
          <w:rFonts w:asciiTheme="majorHAnsi" w:hAnsiTheme="majorHAnsi"/>
          <w:sz w:val="40"/>
          <w:szCs w:val="32"/>
        </w:rPr>
        <w:t>entrance</w:t>
      </w:r>
      <w:r w:rsidRPr="00BD6EF6">
        <w:rPr>
          <w:rFonts w:asciiTheme="majorHAnsi" w:hAnsiTheme="majorHAnsi"/>
          <w:sz w:val="40"/>
          <w:szCs w:val="32"/>
        </w:rPr>
        <w:t xml:space="preserve"> upon arrival</w:t>
      </w:r>
      <w:r w:rsidR="00B85957" w:rsidRPr="00BD6EF6">
        <w:rPr>
          <w:rFonts w:asciiTheme="majorHAnsi" w:hAnsiTheme="majorHAnsi"/>
          <w:sz w:val="40"/>
          <w:szCs w:val="32"/>
        </w:rPr>
        <w:t xml:space="preserve"> (e.g. tactile surface indicators,</w:t>
      </w:r>
      <w:r w:rsidR="0043093F" w:rsidRPr="00BD6EF6">
        <w:rPr>
          <w:rFonts w:asciiTheme="majorHAnsi" w:hAnsiTheme="majorHAnsi"/>
          <w:sz w:val="40"/>
          <w:szCs w:val="32"/>
        </w:rPr>
        <w:t xml:space="preserve"> corduroy strips, distinctive landmarks</w:t>
      </w:r>
      <w:r w:rsidR="00B85957" w:rsidRPr="00BD6EF6">
        <w:rPr>
          <w:rFonts w:asciiTheme="majorHAnsi" w:hAnsiTheme="majorHAnsi"/>
          <w:sz w:val="40"/>
          <w:szCs w:val="32"/>
        </w:rPr>
        <w:t>)</w:t>
      </w:r>
      <w:r w:rsidR="00AA2C2B" w:rsidRPr="00BD6EF6">
        <w:rPr>
          <w:rFonts w:asciiTheme="majorHAnsi" w:hAnsiTheme="majorHAnsi"/>
          <w:sz w:val="40"/>
          <w:szCs w:val="32"/>
        </w:rPr>
        <w:t>.</w:t>
      </w:r>
      <w:r w:rsidR="00BD00A0" w:rsidRPr="00BD6EF6">
        <w:rPr>
          <w:rFonts w:asciiTheme="majorHAnsi" w:hAnsiTheme="majorHAnsi"/>
          <w:sz w:val="40"/>
          <w:szCs w:val="32"/>
        </w:rPr>
        <w:t xml:space="preserve"> </w:t>
      </w:r>
    </w:p>
    <w:p w14:paraId="12185EB6" w14:textId="77777777" w:rsidR="00B85957" w:rsidRPr="00BD6EF6" w:rsidRDefault="00B85957" w:rsidP="00855A59">
      <w:pPr>
        <w:rPr>
          <w:rFonts w:asciiTheme="majorHAnsi" w:hAnsiTheme="majorHAnsi"/>
          <w:sz w:val="40"/>
          <w:szCs w:val="32"/>
        </w:rPr>
      </w:pPr>
    </w:p>
    <w:p w14:paraId="1FD119CD" w14:textId="0D4905E0" w:rsidR="00472DD7" w:rsidRPr="00BD6EF6" w:rsidRDefault="00472DD7" w:rsidP="00855A59">
      <w:pPr>
        <w:rPr>
          <w:rFonts w:asciiTheme="majorHAnsi" w:hAnsiTheme="majorHAnsi"/>
          <w:sz w:val="40"/>
          <w:szCs w:val="32"/>
        </w:rPr>
      </w:pPr>
      <w:r w:rsidRPr="00BD6EF6">
        <w:rPr>
          <w:rFonts w:asciiTheme="majorHAnsi" w:hAnsiTheme="majorHAnsi"/>
          <w:sz w:val="40"/>
          <w:szCs w:val="32"/>
        </w:rPr>
        <w:t xml:space="preserve">Having to </w:t>
      </w:r>
      <w:r w:rsidR="00B85957" w:rsidRPr="00BD6EF6">
        <w:rPr>
          <w:rFonts w:asciiTheme="majorHAnsi" w:hAnsiTheme="majorHAnsi"/>
          <w:sz w:val="40"/>
          <w:szCs w:val="32"/>
        </w:rPr>
        <w:t xml:space="preserve">walk along busy roads and/or </w:t>
      </w:r>
      <w:r w:rsidR="00E4325C" w:rsidRPr="00BD6EF6">
        <w:rPr>
          <w:rFonts w:asciiTheme="majorHAnsi" w:hAnsiTheme="majorHAnsi"/>
          <w:sz w:val="40"/>
          <w:szCs w:val="32"/>
        </w:rPr>
        <w:t xml:space="preserve">to </w:t>
      </w:r>
      <w:r w:rsidR="00B85957" w:rsidRPr="00BD6EF6">
        <w:rPr>
          <w:rFonts w:asciiTheme="majorHAnsi" w:hAnsiTheme="majorHAnsi"/>
          <w:sz w:val="40"/>
          <w:szCs w:val="32"/>
        </w:rPr>
        <w:t>cross</w:t>
      </w:r>
      <w:r w:rsidRPr="00BD6EF6">
        <w:rPr>
          <w:rFonts w:asciiTheme="majorHAnsi" w:hAnsiTheme="majorHAnsi"/>
          <w:sz w:val="40"/>
          <w:szCs w:val="32"/>
        </w:rPr>
        <w:t xml:space="preserve"> large open area</w:t>
      </w:r>
      <w:r w:rsidR="006D5B63" w:rsidRPr="00BD6EF6">
        <w:rPr>
          <w:rFonts w:asciiTheme="majorHAnsi" w:hAnsiTheme="majorHAnsi"/>
          <w:sz w:val="40"/>
          <w:szCs w:val="32"/>
        </w:rPr>
        <w:t>s</w:t>
      </w:r>
      <w:r w:rsidRPr="00BD6EF6">
        <w:rPr>
          <w:rFonts w:asciiTheme="majorHAnsi" w:hAnsiTheme="majorHAnsi"/>
          <w:sz w:val="40"/>
          <w:szCs w:val="32"/>
        </w:rPr>
        <w:t xml:space="preserve"> without audio or tactile markings upon arrival can be intimidating, often undermining people’s confidence in the navigability of the rest of the site. </w:t>
      </w:r>
    </w:p>
    <w:p w14:paraId="3ADB1333" w14:textId="77777777" w:rsidR="00A72669" w:rsidRPr="00BD6EF6" w:rsidRDefault="00A72669" w:rsidP="00855A59">
      <w:pPr>
        <w:rPr>
          <w:rFonts w:asciiTheme="majorHAnsi" w:hAnsiTheme="majorHAnsi"/>
          <w:sz w:val="40"/>
          <w:szCs w:val="32"/>
        </w:rPr>
      </w:pPr>
    </w:p>
    <w:p w14:paraId="2FAA5644" w14:textId="14AF7191" w:rsidR="003C0F10"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lastRenderedPageBreak/>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7C7753" w:rsidRPr="00BD6EF6">
        <w:rPr>
          <w:rFonts w:asciiTheme="majorHAnsi" w:hAnsiTheme="majorHAnsi"/>
          <w:sz w:val="40"/>
          <w:szCs w:val="32"/>
        </w:rPr>
        <w:t>“</w:t>
      </w:r>
      <w:r w:rsidR="00AA2C2B" w:rsidRPr="00BD6EF6">
        <w:rPr>
          <w:rFonts w:asciiTheme="majorHAnsi" w:hAnsiTheme="majorHAnsi"/>
          <w:sz w:val="40"/>
          <w:szCs w:val="32"/>
        </w:rPr>
        <w:t>Public transport and pavement networks are</w:t>
      </w:r>
      <w:r w:rsidR="007C7753" w:rsidRPr="00BD6EF6">
        <w:rPr>
          <w:rFonts w:asciiTheme="majorHAnsi" w:hAnsiTheme="majorHAnsi"/>
          <w:sz w:val="40"/>
          <w:szCs w:val="32"/>
        </w:rPr>
        <w:t xml:space="preserve"> a huge issue everywhere</w:t>
      </w:r>
      <w:r w:rsidR="00AA2C2B" w:rsidRPr="00BD6EF6">
        <w:rPr>
          <w:rFonts w:asciiTheme="majorHAnsi" w:hAnsiTheme="majorHAnsi"/>
          <w:sz w:val="40"/>
          <w:szCs w:val="32"/>
        </w:rPr>
        <w:t>, and</w:t>
      </w:r>
      <w:r w:rsidR="007C7753" w:rsidRPr="00BD6EF6">
        <w:rPr>
          <w:rFonts w:asciiTheme="majorHAnsi" w:hAnsiTheme="majorHAnsi"/>
          <w:sz w:val="40"/>
          <w:szCs w:val="32"/>
        </w:rPr>
        <w:t xml:space="preserve"> it does, I think, seriously affect people’s ability to access natural places. And it’s almost that you </w:t>
      </w:r>
      <w:r w:rsidR="00AA2C2B" w:rsidRPr="00BD6EF6">
        <w:rPr>
          <w:rFonts w:asciiTheme="majorHAnsi" w:hAnsiTheme="majorHAnsi"/>
          <w:sz w:val="40"/>
          <w:szCs w:val="32"/>
        </w:rPr>
        <w:t>forget - you may have a</w:t>
      </w:r>
      <w:r w:rsidR="007C7753" w:rsidRPr="00BD6EF6">
        <w:rPr>
          <w:rFonts w:asciiTheme="majorHAnsi" w:hAnsiTheme="majorHAnsi"/>
          <w:sz w:val="40"/>
          <w:szCs w:val="32"/>
        </w:rPr>
        <w:t xml:space="preserve"> local guide to places of interest, or nature reserves and things like that</w:t>
      </w:r>
      <w:r w:rsidR="00AA2C2B" w:rsidRPr="00BD6EF6">
        <w:rPr>
          <w:rFonts w:asciiTheme="majorHAnsi" w:hAnsiTheme="majorHAnsi"/>
          <w:sz w:val="40"/>
          <w:szCs w:val="32"/>
        </w:rPr>
        <w:t xml:space="preserve"> - a</w:t>
      </w:r>
      <w:r w:rsidR="007C7753" w:rsidRPr="00BD6EF6">
        <w:rPr>
          <w:rFonts w:asciiTheme="majorHAnsi" w:hAnsiTheme="majorHAnsi"/>
          <w:sz w:val="40"/>
          <w:szCs w:val="32"/>
        </w:rPr>
        <w:t>nd quite often there’s ninety percent of them, you’ll just write them off. You won’t even think about going to them because of the access. And that’s a real shame”</w:t>
      </w:r>
      <w:r w:rsidR="00BD6EF6" w:rsidRPr="00BD6EF6">
        <w:rPr>
          <w:rFonts w:asciiTheme="majorHAnsi" w:hAnsiTheme="majorHAnsi"/>
          <w:sz w:val="40"/>
          <w:szCs w:val="32"/>
        </w:rPr>
        <w:t>.</w:t>
      </w:r>
      <w:r w:rsidR="003C0F10" w:rsidRPr="00BD6EF6">
        <w:rPr>
          <w:rFonts w:asciiTheme="majorHAnsi" w:hAnsiTheme="majorHAnsi"/>
          <w:sz w:val="40"/>
          <w:szCs w:val="32"/>
        </w:rPr>
        <w:t xml:space="preserve"> </w:t>
      </w:r>
    </w:p>
    <w:p w14:paraId="5E25F94B" w14:textId="77777777" w:rsidR="009D47EC" w:rsidRPr="00BD6EF6" w:rsidRDefault="009D47EC" w:rsidP="00855A59">
      <w:pPr>
        <w:rPr>
          <w:rFonts w:asciiTheme="majorHAnsi" w:hAnsiTheme="majorHAnsi"/>
          <w:sz w:val="40"/>
          <w:szCs w:val="32"/>
        </w:rPr>
      </w:pPr>
    </w:p>
    <w:p w14:paraId="5F11399F" w14:textId="77777777" w:rsidR="00855A59" w:rsidRPr="00BD6EF6" w:rsidRDefault="00855A59" w:rsidP="00855A59">
      <w:pPr>
        <w:rPr>
          <w:rFonts w:asciiTheme="majorHAnsi" w:hAnsiTheme="majorHAnsi"/>
          <w:sz w:val="40"/>
          <w:szCs w:val="32"/>
        </w:rPr>
      </w:pPr>
    </w:p>
    <w:p w14:paraId="32DC6633" w14:textId="77777777" w:rsidR="00855A59" w:rsidRPr="00BD6EF6" w:rsidRDefault="00855A59" w:rsidP="00855A59">
      <w:pPr>
        <w:rPr>
          <w:rFonts w:asciiTheme="majorHAnsi" w:hAnsiTheme="majorHAnsi"/>
          <w:sz w:val="40"/>
          <w:szCs w:val="32"/>
        </w:rPr>
      </w:pPr>
    </w:p>
    <w:p w14:paraId="4C497969" w14:textId="77777777" w:rsidR="00855A59" w:rsidRPr="00BD6EF6" w:rsidRDefault="00855A59" w:rsidP="00855A59">
      <w:pPr>
        <w:rPr>
          <w:rFonts w:asciiTheme="majorHAnsi" w:hAnsiTheme="majorHAnsi"/>
          <w:sz w:val="40"/>
          <w:szCs w:val="32"/>
        </w:rPr>
      </w:pPr>
    </w:p>
    <w:p w14:paraId="29A4850B" w14:textId="77777777" w:rsidR="00BD6EF6" w:rsidRPr="00BD6EF6" w:rsidRDefault="00BD6EF6" w:rsidP="00855A59">
      <w:pPr>
        <w:rPr>
          <w:rFonts w:asciiTheme="majorHAnsi" w:hAnsiTheme="majorHAnsi"/>
          <w:sz w:val="40"/>
          <w:szCs w:val="32"/>
        </w:rPr>
      </w:pPr>
    </w:p>
    <w:p w14:paraId="2790C7C5" w14:textId="77777777" w:rsidR="00BD6EF6" w:rsidRPr="00BD6EF6" w:rsidRDefault="00BD6EF6" w:rsidP="00855A59">
      <w:pPr>
        <w:rPr>
          <w:rFonts w:asciiTheme="majorHAnsi" w:hAnsiTheme="majorHAnsi"/>
          <w:sz w:val="40"/>
          <w:szCs w:val="32"/>
        </w:rPr>
      </w:pPr>
    </w:p>
    <w:p w14:paraId="784CA30F" w14:textId="77777777" w:rsidR="00BD6EF6" w:rsidRPr="00BD6EF6" w:rsidRDefault="00BD6EF6" w:rsidP="00855A59">
      <w:pPr>
        <w:rPr>
          <w:rFonts w:asciiTheme="majorHAnsi" w:hAnsiTheme="majorHAnsi"/>
          <w:sz w:val="40"/>
          <w:szCs w:val="32"/>
        </w:rPr>
      </w:pPr>
    </w:p>
    <w:p w14:paraId="2F187621" w14:textId="77777777" w:rsidR="00BD6EF6" w:rsidRPr="00BD6EF6" w:rsidRDefault="00BD6EF6" w:rsidP="00855A59">
      <w:pPr>
        <w:rPr>
          <w:rFonts w:asciiTheme="majorHAnsi" w:hAnsiTheme="majorHAnsi"/>
          <w:sz w:val="40"/>
          <w:szCs w:val="32"/>
        </w:rPr>
      </w:pPr>
    </w:p>
    <w:p w14:paraId="5878973E" w14:textId="77777777" w:rsidR="00BD6EF6" w:rsidRPr="00BD6EF6" w:rsidRDefault="00BD6EF6" w:rsidP="00855A59">
      <w:pPr>
        <w:rPr>
          <w:rFonts w:asciiTheme="majorHAnsi" w:hAnsiTheme="majorHAnsi"/>
          <w:sz w:val="40"/>
          <w:szCs w:val="32"/>
        </w:rPr>
      </w:pPr>
    </w:p>
    <w:p w14:paraId="254F1BC3" w14:textId="77777777" w:rsidR="00BD6EF6" w:rsidRPr="00BD6EF6" w:rsidRDefault="00BD6EF6" w:rsidP="00855A59">
      <w:pPr>
        <w:rPr>
          <w:rFonts w:asciiTheme="majorHAnsi" w:hAnsiTheme="majorHAnsi"/>
          <w:sz w:val="40"/>
          <w:szCs w:val="32"/>
        </w:rPr>
      </w:pPr>
    </w:p>
    <w:p w14:paraId="66E8D371" w14:textId="77777777" w:rsidR="00BD6EF6" w:rsidRPr="00BD6EF6" w:rsidRDefault="00BD6EF6" w:rsidP="00855A59">
      <w:pPr>
        <w:rPr>
          <w:rFonts w:asciiTheme="majorHAnsi" w:hAnsiTheme="majorHAnsi"/>
          <w:sz w:val="40"/>
          <w:szCs w:val="32"/>
        </w:rPr>
      </w:pPr>
    </w:p>
    <w:p w14:paraId="0D047A75" w14:textId="77777777" w:rsidR="00BD6EF6" w:rsidRPr="00BD6EF6" w:rsidRDefault="00BD6EF6" w:rsidP="00855A59">
      <w:pPr>
        <w:rPr>
          <w:rFonts w:asciiTheme="majorHAnsi" w:hAnsiTheme="majorHAnsi"/>
          <w:sz w:val="40"/>
          <w:szCs w:val="32"/>
        </w:rPr>
      </w:pPr>
    </w:p>
    <w:p w14:paraId="7FDA9D43" w14:textId="77777777" w:rsidR="00BD6EF6" w:rsidRPr="00BD6EF6" w:rsidRDefault="00BD6EF6" w:rsidP="00855A59">
      <w:pPr>
        <w:rPr>
          <w:rFonts w:asciiTheme="majorHAnsi" w:hAnsiTheme="majorHAnsi"/>
          <w:sz w:val="40"/>
          <w:szCs w:val="32"/>
        </w:rPr>
      </w:pPr>
    </w:p>
    <w:p w14:paraId="00D00D7A" w14:textId="77777777" w:rsidR="00BD6EF6" w:rsidRPr="00BD6EF6" w:rsidRDefault="00BD6EF6" w:rsidP="00855A59">
      <w:pPr>
        <w:rPr>
          <w:rFonts w:asciiTheme="majorHAnsi" w:hAnsiTheme="majorHAnsi"/>
          <w:sz w:val="40"/>
          <w:szCs w:val="32"/>
        </w:rPr>
      </w:pPr>
    </w:p>
    <w:p w14:paraId="48A1B7CB" w14:textId="77777777" w:rsidR="00BD6EF6" w:rsidRPr="00BD6EF6" w:rsidRDefault="00BD6EF6" w:rsidP="00855A59">
      <w:pPr>
        <w:rPr>
          <w:rFonts w:asciiTheme="majorHAnsi" w:hAnsiTheme="majorHAnsi"/>
          <w:sz w:val="40"/>
          <w:szCs w:val="32"/>
        </w:rPr>
      </w:pPr>
    </w:p>
    <w:p w14:paraId="7F14C29B" w14:textId="77777777" w:rsidR="00BD6EF6" w:rsidRDefault="00BD6EF6" w:rsidP="00855A59">
      <w:pPr>
        <w:rPr>
          <w:rFonts w:asciiTheme="majorHAnsi" w:hAnsiTheme="majorHAnsi"/>
          <w:sz w:val="40"/>
          <w:szCs w:val="32"/>
        </w:rPr>
      </w:pPr>
    </w:p>
    <w:p w14:paraId="6E4C87A0" w14:textId="77777777" w:rsidR="00BD6EF6" w:rsidRDefault="00BD6EF6" w:rsidP="00855A59">
      <w:pPr>
        <w:rPr>
          <w:rFonts w:asciiTheme="majorHAnsi" w:hAnsiTheme="majorHAnsi"/>
          <w:sz w:val="40"/>
          <w:szCs w:val="32"/>
        </w:rPr>
      </w:pPr>
    </w:p>
    <w:p w14:paraId="08FBF30C" w14:textId="77777777" w:rsidR="00BD6EF6" w:rsidRDefault="00BD6EF6" w:rsidP="00855A59">
      <w:pPr>
        <w:rPr>
          <w:rFonts w:asciiTheme="majorHAnsi" w:hAnsiTheme="majorHAnsi"/>
          <w:sz w:val="40"/>
          <w:szCs w:val="32"/>
        </w:rPr>
      </w:pPr>
    </w:p>
    <w:p w14:paraId="44A7D8D1" w14:textId="77777777" w:rsidR="00BD6EF6" w:rsidRPr="00BD6EF6" w:rsidRDefault="00BD6EF6" w:rsidP="00855A59">
      <w:pPr>
        <w:rPr>
          <w:rFonts w:asciiTheme="majorHAnsi" w:hAnsiTheme="majorHAnsi"/>
          <w:sz w:val="40"/>
          <w:szCs w:val="32"/>
        </w:rPr>
      </w:pPr>
    </w:p>
    <w:p w14:paraId="62E633B0" w14:textId="77777777" w:rsidR="00005219" w:rsidRPr="00BD6EF6" w:rsidRDefault="00005219" w:rsidP="00855A59">
      <w:pPr>
        <w:rPr>
          <w:rFonts w:asciiTheme="majorHAnsi" w:hAnsiTheme="majorHAnsi"/>
          <w:sz w:val="40"/>
          <w:szCs w:val="32"/>
        </w:rPr>
      </w:pPr>
    </w:p>
    <w:p w14:paraId="7281A95E" w14:textId="168F954F" w:rsidR="00B85957" w:rsidRPr="00BD6EF6" w:rsidRDefault="00576BDC" w:rsidP="004D23A9">
      <w:pPr>
        <w:pStyle w:val="Heading2"/>
        <w:rPr>
          <w:i w:val="0"/>
          <w:color w:val="FF0000"/>
          <w:sz w:val="44"/>
          <w:szCs w:val="32"/>
        </w:rPr>
      </w:pPr>
      <w:bookmarkStart w:id="11" w:name="_Toc398128867"/>
      <w:r w:rsidRPr="00BD6EF6">
        <w:rPr>
          <w:i w:val="0"/>
          <w:sz w:val="44"/>
          <w:szCs w:val="32"/>
        </w:rPr>
        <w:lastRenderedPageBreak/>
        <w:t>Orientation on arrival</w:t>
      </w:r>
      <w:bookmarkEnd w:id="11"/>
    </w:p>
    <w:p w14:paraId="758AFC4A" w14:textId="77777777" w:rsidR="00B85957" w:rsidRPr="00BD6EF6" w:rsidRDefault="00B85957" w:rsidP="00855A59">
      <w:pPr>
        <w:rPr>
          <w:rFonts w:asciiTheme="majorHAnsi" w:hAnsiTheme="majorHAnsi"/>
          <w:sz w:val="40"/>
          <w:szCs w:val="32"/>
        </w:rPr>
      </w:pPr>
    </w:p>
    <w:p w14:paraId="699FD6EB" w14:textId="14137060" w:rsidR="00576BDC" w:rsidRPr="00BD6EF6" w:rsidRDefault="00AC712A" w:rsidP="00855A59">
      <w:pPr>
        <w:rPr>
          <w:rFonts w:asciiTheme="majorHAnsi" w:hAnsiTheme="majorHAnsi"/>
          <w:sz w:val="40"/>
          <w:szCs w:val="32"/>
        </w:rPr>
      </w:pPr>
      <w:r w:rsidRPr="00BD6EF6">
        <w:rPr>
          <w:rFonts w:asciiTheme="majorHAnsi" w:hAnsiTheme="majorHAnsi"/>
          <w:sz w:val="40"/>
          <w:szCs w:val="32"/>
        </w:rPr>
        <w:t>Once people have negotiated the</w:t>
      </w:r>
      <w:r w:rsidR="00576BDC" w:rsidRPr="00BD6EF6">
        <w:rPr>
          <w:rFonts w:asciiTheme="majorHAnsi" w:hAnsiTheme="majorHAnsi"/>
          <w:sz w:val="40"/>
          <w:szCs w:val="32"/>
        </w:rPr>
        <w:t>ir way from home into a</w:t>
      </w:r>
      <w:r w:rsidRPr="00BD6EF6">
        <w:rPr>
          <w:rFonts w:asciiTheme="majorHAnsi" w:hAnsiTheme="majorHAnsi"/>
          <w:sz w:val="40"/>
          <w:szCs w:val="32"/>
        </w:rPr>
        <w:t xml:space="preserve"> nature setting, they need to </w:t>
      </w:r>
      <w:r w:rsidR="00576BDC" w:rsidRPr="00BD6EF6">
        <w:rPr>
          <w:rFonts w:asciiTheme="majorHAnsi" w:hAnsiTheme="majorHAnsi"/>
          <w:sz w:val="40"/>
          <w:szCs w:val="32"/>
        </w:rPr>
        <w:t xml:space="preserve">feel welcome and supported. </w:t>
      </w:r>
    </w:p>
    <w:p w14:paraId="39122AD5" w14:textId="77777777" w:rsidR="00576BDC" w:rsidRPr="00BD6EF6" w:rsidRDefault="00576BDC" w:rsidP="00855A59">
      <w:pPr>
        <w:rPr>
          <w:rFonts w:asciiTheme="majorHAnsi" w:hAnsiTheme="majorHAnsi"/>
          <w:sz w:val="40"/>
          <w:szCs w:val="32"/>
        </w:rPr>
      </w:pPr>
    </w:p>
    <w:p w14:paraId="5FBC5542" w14:textId="653E9947" w:rsidR="00576BDC" w:rsidRPr="00BD6EF6" w:rsidRDefault="00576BDC" w:rsidP="00855A59">
      <w:pPr>
        <w:rPr>
          <w:rFonts w:asciiTheme="majorHAnsi" w:hAnsiTheme="majorHAnsi"/>
          <w:sz w:val="40"/>
          <w:szCs w:val="32"/>
        </w:rPr>
      </w:pPr>
      <w:r w:rsidRPr="00BD6EF6">
        <w:rPr>
          <w:rFonts w:asciiTheme="majorHAnsi" w:hAnsiTheme="majorHAnsi"/>
          <w:sz w:val="40"/>
          <w:szCs w:val="32"/>
        </w:rPr>
        <w:t>In part, this relies on a smoot</w:t>
      </w:r>
      <w:r w:rsidR="002C0FFF" w:rsidRPr="00BD6EF6">
        <w:rPr>
          <w:rFonts w:asciiTheme="majorHAnsi" w:hAnsiTheme="majorHAnsi"/>
          <w:sz w:val="40"/>
          <w:szCs w:val="32"/>
        </w:rPr>
        <w:t>h transition from each</w:t>
      </w:r>
      <w:r w:rsidRPr="00BD6EF6">
        <w:rPr>
          <w:rFonts w:asciiTheme="majorHAnsi" w:hAnsiTheme="majorHAnsi"/>
          <w:sz w:val="40"/>
          <w:szCs w:val="32"/>
        </w:rPr>
        <w:t xml:space="preserve"> entrance </w:t>
      </w:r>
      <w:r w:rsidR="002C0FFF" w:rsidRPr="00BD6EF6">
        <w:rPr>
          <w:rFonts w:asciiTheme="majorHAnsi" w:hAnsiTheme="majorHAnsi"/>
          <w:sz w:val="40"/>
          <w:szCs w:val="32"/>
        </w:rPr>
        <w:t>onto a site’s</w:t>
      </w:r>
      <w:r w:rsidRPr="00BD6EF6">
        <w:rPr>
          <w:rFonts w:asciiTheme="majorHAnsi" w:hAnsiTheme="majorHAnsi"/>
          <w:sz w:val="40"/>
          <w:szCs w:val="32"/>
        </w:rPr>
        <w:t xml:space="preserve"> </w:t>
      </w:r>
      <w:r w:rsidR="002C0FFF" w:rsidRPr="00BD6EF6">
        <w:rPr>
          <w:rFonts w:asciiTheme="majorHAnsi" w:hAnsiTheme="majorHAnsi"/>
          <w:sz w:val="40"/>
          <w:szCs w:val="32"/>
        </w:rPr>
        <w:t>path networks, ensuring all</w:t>
      </w:r>
      <w:r w:rsidRPr="00BD6EF6">
        <w:rPr>
          <w:rFonts w:asciiTheme="majorHAnsi" w:hAnsiTheme="majorHAnsi"/>
          <w:sz w:val="40"/>
          <w:szCs w:val="32"/>
        </w:rPr>
        <w:t xml:space="preserve"> entrances are </w:t>
      </w:r>
      <w:r w:rsidR="002C0FFF" w:rsidRPr="00BD6EF6">
        <w:rPr>
          <w:rFonts w:asciiTheme="majorHAnsi" w:hAnsiTheme="majorHAnsi"/>
          <w:sz w:val="40"/>
          <w:szCs w:val="32"/>
        </w:rPr>
        <w:t xml:space="preserve">well lit and </w:t>
      </w:r>
      <w:r w:rsidRPr="00BD6EF6">
        <w:rPr>
          <w:rFonts w:asciiTheme="majorHAnsi" w:hAnsiTheme="majorHAnsi"/>
          <w:sz w:val="40"/>
          <w:szCs w:val="32"/>
        </w:rPr>
        <w:t xml:space="preserve">free from clutter that may otherwise cause confusion e.g. A-boards, poorly placed bollards, </w:t>
      </w:r>
      <w:r w:rsidR="00E4325C" w:rsidRPr="00BD6EF6">
        <w:rPr>
          <w:rFonts w:asciiTheme="majorHAnsi" w:hAnsiTheme="majorHAnsi"/>
          <w:sz w:val="40"/>
          <w:szCs w:val="32"/>
        </w:rPr>
        <w:t xml:space="preserve">lampposts, </w:t>
      </w:r>
      <w:r w:rsidRPr="00BD6EF6">
        <w:rPr>
          <w:rFonts w:asciiTheme="majorHAnsi" w:hAnsiTheme="majorHAnsi"/>
          <w:sz w:val="40"/>
          <w:szCs w:val="32"/>
        </w:rPr>
        <w:t xml:space="preserve">bicycle racks etc. </w:t>
      </w:r>
    </w:p>
    <w:p w14:paraId="1DA27279" w14:textId="77777777" w:rsidR="00E4325C" w:rsidRPr="00BD6EF6" w:rsidRDefault="00E4325C" w:rsidP="00855A59">
      <w:pPr>
        <w:rPr>
          <w:rFonts w:asciiTheme="majorHAnsi" w:hAnsiTheme="majorHAnsi"/>
          <w:sz w:val="40"/>
          <w:szCs w:val="32"/>
        </w:rPr>
      </w:pPr>
    </w:p>
    <w:p w14:paraId="6E358A36" w14:textId="787BCFB7" w:rsidR="008A016E" w:rsidRPr="00BD6EF6" w:rsidRDefault="008A016E" w:rsidP="008A016E">
      <w:pPr>
        <w:widowControl w:val="0"/>
        <w:autoSpaceDE w:val="0"/>
        <w:autoSpaceDN w:val="0"/>
        <w:adjustRightInd w:val="0"/>
        <w:spacing w:after="240"/>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 “If we look back towards the main entrance... there’s quite a lot there that could be done to make that more accessible... It’s a complex environment. It doesn’t have many natural orientation aids, it doesn’t have any deliberate orientation aids, has poor lighting and obstacles... It’s the main entry point to the park, or the main exit point, and it’s really quite awkward”.</w:t>
      </w:r>
    </w:p>
    <w:p w14:paraId="23C07BA5" w14:textId="6E559F06" w:rsidR="002C0FFF" w:rsidRPr="00BD6EF6" w:rsidRDefault="002C0FFF" w:rsidP="00855A59">
      <w:pPr>
        <w:rPr>
          <w:rFonts w:asciiTheme="majorHAnsi" w:hAnsiTheme="majorHAnsi"/>
          <w:sz w:val="40"/>
          <w:szCs w:val="32"/>
        </w:rPr>
      </w:pPr>
      <w:r w:rsidRPr="00BD6EF6">
        <w:rPr>
          <w:rFonts w:asciiTheme="majorHAnsi" w:hAnsiTheme="majorHAnsi"/>
          <w:sz w:val="40"/>
          <w:szCs w:val="32"/>
        </w:rPr>
        <w:t>It also</w:t>
      </w:r>
      <w:r w:rsidR="00576BDC" w:rsidRPr="00BD6EF6">
        <w:rPr>
          <w:rFonts w:asciiTheme="majorHAnsi" w:hAnsiTheme="majorHAnsi"/>
          <w:sz w:val="40"/>
          <w:szCs w:val="32"/>
        </w:rPr>
        <w:t xml:space="preserve"> relies on </w:t>
      </w:r>
      <w:r w:rsidR="00E4325C" w:rsidRPr="00BD6EF6">
        <w:rPr>
          <w:rFonts w:asciiTheme="majorHAnsi" w:hAnsiTheme="majorHAnsi"/>
          <w:sz w:val="40"/>
          <w:szCs w:val="32"/>
        </w:rPr>
        <w:t xml:space="preserve">the provision of appropriate orientation </w:t>
      </w:r>
      <w:r w:rsidRPr="00BD6EF6">
        <w:rPr>
          <w:rFonts w:asciiTheme="majorHAnsi" w:hAnsiTheme="majorHAnsi"/>
          <w:sz w:val="40"/>
          <w:szCs w:val="32"/>
        </w:rPr>
        <w:t xml:space="preserve">information. </w:t>
      </w:r>
      <w:r w:rsidR="00E4325C" w:rsidRPr="00BD6EF6">
        <w:rPr>
          <w:rFonts w:asciiTheme="majorHAnsi" w:hAnsiTheme="majorHAnsi"/>
          <w:sz w:val="40"/>
          <w:szCs w:val="32"/>
        </w:rPr>
        <w:t>Incorporating</w:t>
      </w:r>
      <w:r w:rsidRPr="00BD6EF6">
        <w:rPr>
          <w:rFonts w:asciiTheme="majorHAnsi" w:hAnsiTheme="majorHAnsi"/>
          <w:sz w:val="40"/>
          <w:szCs w:val="32"/>
        </w:rPr>
        <w:t xml:space="preserve"> distinct – but non-obstructive – landmarks at each entrance and clear audio-tactile delineation of different path networks from each entrance point can be helpful. </w:t>
      </w:r>
      <w:r w:rsidR="00E4325C" w:rsidRPr="00BD6EF6">
        <w:rPr>
          <w:rFonts w:asciiTheme="majorHAnsi" w:hAnsiTheme="majorHAnsi"/>
          <w:sz w:val="40"/>
          <w:szCs w:val="32"/>
        </w:rPr>
        <w:t>If referenced</w:t>
      </w:r>
      <w:r w:rsidRPr="00BD6EF6">
        <w:rPr>
          <w:rFonts w:asciiTheme="majorHAnsi" w:hAnsiTheme="majorHAnsi"/>
          <w:sz w:val="40"/>
          <w:szCs w:val="32"/>
        </w:rPr>
        <w:t xml:space="preserve"> within pre-visit familiarisation materials, these markers </w:t>
      </w:r>
      <w:r w:rsidR="00E4325C" w:rsidRPr="00BD6EF6">
        <w:rPr>
          <w:rFonts w:asciiTheme="majorHAnsi" w:hAnsiTheme="majorHAnsi"/>
          <w:sz w:val="40"/>
          <w:szCs w:val="32"/>
        </w:rPr>
        <w:t>can enable</w:t>
      </w:r>
      <w:r w:rsidRPr="00BD6EF6">
        <w:rPr>
          <w:rFonts w:asciiTheme="majorHAnsi" w:hAnsiTheme="majorHAnsi"/>
          <w:sz w:val="40"/>
          <w:szCs w:val="32"/>
        </w:rPr>
        <w:t xml:space="preserve"> visitors to recognise where they are in relation to the wider site.</w:t>
      </w:r>
    </w:p>
    <w:p w14:paraId="365412E0" w14:textId="77777777" w:rsidR="00E4325C" w:rsidRPr="00BD6EF6" w:rsidRDefault="00E4325C" w:rsidP="00855A59">
      <w:pPr>
        <w:rPr>
          <w:rFonts w:asciiTheme="majorHAnsi" w:hAnsiTheme="majorHAnsi"/>
          <w:sz w:val="40"/>
          <w:szCs w:val="32"/>
        </w:rPr>
      </w:pPr>
    </w:p>
    <w:p w14:paraId="5264EF85" w14:textId="40DCA574" w:rsidR="00E4325C"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E4325C" w:rsidRPr="00BD6EF6">
        <w:rPr>
          <w:rFonts w:asciiTheme="majorHAnsi" w:hAnsiTheme="majorHAnsi"/>
          <w:sz w:val="40"/>
          <w:szCs w:val="32"/>
        </w:rPr>
        <w:t>“The trouble is, when you’re somewhere that’s vast or open, you can’t actually appreciate it as a whole, and where everything is in relation to each other. So, when you have a model of something, it gives you an appreciation of what it actually looks like… a sense of scale and dimension”</w:t>
      </w:r>
      <w:r w:rsidR="008A016E" w:rsidRPr="00BD6EF6">
        <w:rPr>
          <w:rFonts w:asciiTheme="majorHAnsi" w:hAnsiTheme="majorHAnsi"/>
          <w:sz w:val="40"/>
          <w:szCs w:val="32"/>
        </w:rPr>
        <w:t>.</w:t>
      </w:r>
      <w:r w:rsidR="00E4325C" w:rsidRPr="00BD6EF6">
        <w:rPr>
          <w:rFonts w:asciiTheme="majorHAnsi" w:hAnsiTheme="majorHAnsi"/>
          <w:sz w:val="40"/>
          <w:szCs w:val="32"/>
        </w:rPr>
        <w:t xml:space="preserve"> </w:t>
      </w:r>
    </w:p>
    <w:p w14:paraId="7AC9E466" w14:textId="77777777" w:rsidR="002C0FFF" w:rsidRPr="00BD6EF6" w:rsidRDefault="002C0FFF" w:rsidP="00855A59">
      <w:pPr>
        <w:rPr>
          <w:rFonts w:asciiTheme="majorHAnsi" w:hAnsiTheme="majorHAnsi"/>
          <w:sz w:val="40"/>
          <w:szCs w:val="32"/>
        </w:rPr>
      </w:pPr>
    </w:p>
    <w:p w14:paraId="63BE85AE" w14:textId="6388A069" w:rsidR="009A7636" w:rsidRPr="00BD6EF6" w:rsidRDefault="00E4325C" w:rsidP="00855A59">
      <w:pPr>
        <w:rPr>
          <w:rFonts w:asciiTheme="majorHAnsi" w:hAnsiTheme="majorHAnsi"/>
          <w:sz w:val="40"/>
          <w:szCs w:val="32"/>
        </w:rPr>
      </w:pPr>
      <w:r w:rsidRPr="00BD6EF6">
        <w:rPr>
          <w:rFonts w:asciiTheme="majorHAnsi" w:hAnsiTheme="majorHAnsi"/>
          <w:sz w:val="40"/>
          <w:szCs w:val="32"/>
        </w:rPr>
        <w:t xml:space="preserve">Tactile maps including uncluttered visual information with large print and </w:t>
      </w:r>
      <w:r w:rsidR="002C0FFF" w:rsidRPr="00BD6EF6">
        <w:rPr>
          <w:rFonts w:asciiTheme="majorHAnsi" w:hAnsiTheme="majorHAnsi"/>
          <w:sz w:val="40"/>
          <w:szCs w:val="32"/>
        </w:rPr>
        <w:t>clear colour con</w:t>
      </w:r>
      <w:r w:rsidRPr="00BD6EF6">
        <w:rPr>
          <w:rFonts w:asciiTheme="majorHAnsi" w:hAnsiTheme="majorHAnsi"/>
          <w:sz w:val="40"/>
          <w:szCs w:val="32"/>
        </w:rPr>
        <w:t xml:space="preserve">trasts at each entrance can also offer orientation assistance </w:t>
      </w:r>
      <w:r w:rsidR="002C0FFF" w:rsidRPr="00BD6EF6">
        <w:rPr>
          <w:rFonts w:asciiTheme="majorHAnsi" w:hAnsiTheme="majorHAnsi"/>
          <w:sz w:val="40"/>
          <w:szCs w:val="32"/>
        </w:rPr>
        <w:t xml:space="preserve">upon arrival. </w:t>
      </w:r>
    </w:p>
    <w:p w14:paraId="0B7EBF0E" w14:textId="77777777" w:rsidR="004103D0" w:rsidRPr="00BD6EF6" w:rsidRDefault="004103D0" w:rsidP="00855A59">
      <w:pPr>
        <w:rPr>
          <w:rFonts w:asciiTheme="majorHAnsi" w:hAnsiTheme="majorHAnsi"/>
          <w:sz w:val="40"/>
          <w:szCs w:val="32"/>
        </w:rPr>
      </w:pPr>
    </w:p>
    <w:p w14:paraId="6BC42449" w14:textId="77777777" w:rsidR="008A016E" w:rsidRPr="00BD6EF6" w:rsidRDefault="008A016E" w:rsidP="00855A59">
      <w:pPr>
        <w:rPr>
          <w:rFonts w:asciiTheme="majorHAnsi" w:hAnsiTheme="majorHAnsi"/>
          <w:sz w:val="40"/>
          <w:szCs w:val="32"/>
        </w:rPr>
      </w:pPr>
    </w:p>
    <w:p w14:paraId="16245C91" w14:textId="77777777" w:rsidR="008A016E" w:rsidRDefault="008A016E" w:rsidP="00855A59">
      <w:pPr>
        <w:rPr>
          <w:rFonts w:asciiTheme="majorHAnsi" w:hAnsiTheme="majorHAnsi"/>
          <w:sz w:val="40"/>
          <w:szCs w:val="32"/>
        </w:rPr>
      </w:pPr>
    </w:p>
    <w:p w14:paraId="7635B25F" w14:textId="77777777" w:rsidR="00BD6EF6" w:rsidRDefault="00BD6EF6" w:rsidP="00855A59">
      <w:pPr>
        <w:rPr>
          <w:rFonts w:asciiTheme="majorHAnsi" w:hAnsiTheme="majorHAnsi"/>
          <w:sz w:val="40"/>
          <w:szCs w:val="32"/>
        </w:rPr>
      </w:pPr>
    </w:p>
    <w:p w14:paraId="0508EEA9" w14:textId="77777777" w:rsidR="00BD6EF6" w:rsidRDefault="00BD6EF6" w:rsidP="00855A59">
      <w:pPr>
        <w:rPr>
          <w:rFonts w:asciiTheme="majorHAnsi" w:hAnsiTheme="majorHAnsi"/>
          <w:sz w:val="40"/>
          <w:szCs w:val="32"/>
        </w:rPr>
      </w:pPr>
    </w:p>
    <w:p w14:paraId="42B87E85" w14:textId="77777777" w:rsidR="00BD6EF6" w:rsidRDefault="00BD6EF6" w:rsidP="00855A59">
      <w:pPr>
        <w:rPr>
          <w:rFonts w:asciiTheme="majorHAnsi" w:hAnsiTheme="majorHAnsi"/>
          <w:sz w:val="40"/>
          <w:szCs w:val="32"/>
        </w:rPr>
      </w:pPr>
    </w:p>
    <w:p w14:paraId="3ADA85D7" w14:textId="77777777" w:rsidR="00BD6EF6" w:rsidRDefault="00BD6EF6" w:rsidP="00855A59">
      <w:pPr>
        <w:rPr>
          <w:rFonts w:asciiTheme="majorHAnsi" w:hAnsiTheme="majorHAnsi"/>
          <w:sz w:val="40"/>
          <w:szCs w:val="32"/>
        </w:rPr>
      </w:pPr>
    </w:p>
    <w:p w14:paraId="6C4D548E" w14:textId="77777777" w:rsidR="00BD6EF6" w:rsidRDefault="00BD6EF6" w:rsidP="00855A59">
      <w:pPr>
        <w:rPr>
          <w:rFonts w:asciiTheme="majorHAnsi" w:hAnsiTheme="majorHAnsi"/>
          <w:sz w:val="40"/>
          <w:szCs w:val="32"/>
        </w:rPr>
      </w:pPr>
    </w:p>
    <w:p w14:paraId="6DB1C86A" w14:textId="77777777" w:rsidR="00BD6EF6" w:rsidRDefault="00BD6EF6" w:rsidP="00855A59">
      <w:pPr>
        <w:rPr>
          <w:rFonts w:asciiTheme="majorHAnsi" w:hAnsiTheme="majorHAnsi"/>
          <w:sz w:val="40"/>
          <w:szCs w:val="32"/>
        </w:rPr>
      </w:pPr>
    </w:p>
    <w:p w14:paraId="58627C06" w14:textId="77777777" w:rsidR="00BD6EF6" w:rsidRDefault="00BD6EF6" w:rsidP="00855A59">
      <w:pPr>
        <w:rPr>
          <w:rFonts w:asciiTheme="majorHAnsi" w:hAnsiTheme="majorHAnsi"/>
          <w:sz w:val="40"/>
          <w:szCs w:val="32"/>
        </w:rPr>
      </w:pPr>
    </w:p>
    <w:p w14:paraId="553CD336" w14:textId="77777777" w:rsidR="00BD6EF6" w:rsidRDefault="00BD6EF6" w:rsidP="00855A59">
      <w:pPr>
        <w:rPr>
          <w:rFonts w:asciiTheme="majorHAnsi" w:hAnsiTheme="majorHAnsi"/>
          <w:sz w:val="40"/>
          <w:szCs w:val="32"/>
        </w:rPr>
      </w:pPr>
    </w:p>
    <w:p w14:paraId="197FA113" w14:textId="77777777" w:rsidR="00BD6EF6" w:rsidRDefault="00BD6EF6" w:rsidP="00855A59">
      <w:pPr>
        <w:rPr>
          <w:rFonts w:asciiTheme="majorHAnsi" w:hAnsiTheme="majorHAnsi"/>
          <w:sz w:val="40"/>
          <w:szCs w:val="32"/>
        </w:rPr>
      </w:pPr>
    </w:p>
    <w:p w14:paraId="5053234D" w14:textId="77777777" w:rsidR="00BD6EF6" w:rsidRDefault="00BD6EF6" w:rsidP="00855A59">
      <w:pPr>
        <w:rPr>
          <w:rFonts w:asciiTheme="majorHAnsi" w:hAnsiTheme="majorHAnsi"/>
          <w:sz w:val="40"/>
          <w:szCs w:val="32"/>
        </w:rPr>
      </w:pPr>
    </w:p>
    <w:p w14:paraId="207E332A" w14:textId="77777777" w:rsidR="00BD6EF6" w:rsidRDefault="00BD6EF6" w:rsidP="00855A59">
      <w:pPr>
        <w:rPr>
          <w:rFonts w:asciiTheme="majorHAnsi" w:hAnsiTheme="majorHAnsi"/>
          <w:sz w:val="40"/>
          <w:szCs w:val="32"/>
        </w:rPr>
      </w:pPr>
    </w:p>
    <w:p w14:paraId="247DA535" w14:textId="77777777" w:rsidR="00BD6EF6" w:rsidRDefault="00BD6EF6" w:rsidP="00855A59">
      <w:pPr>
        <w:rPr>
          <w:rFonts w:asciiTheme="majorHAnsi" w:hAnsiTheme="majorHAnsi"/>
          <w:sz w:val="40"/>
          <w:szCs w:val="32"/>
        </w:rPr>
      </w:pPr>
    </w:p>
    <w:p w14:paraId="033798A8" w14:textId="77777777" w:rsidR="00BD6EF6" w:rsidRDefault="00BD6EF6" w:rsidP="00855A59">
      <w:pPr>
        <w:rPr>
          <w:rFonts w:asciiTheme="majorHAnsi" w:hAnsiTheme="majorHAnsi"/>
          <w:sz w:val="40"/>
          <w:szCs w:val="32"/>
        </w:rPr>
      </w:pPr>
    </w:p>
    <w:p w14:paraId="221DA3A9" w14:textId="77777777" w:rsidR="00BD6EF6" w:rsidRPr="00BD6EF6" w:rsidRDefault="00BD6EF6" w:rsidP="00855A59">
      <w:pPr>
        <w:rPr>
          <w:rFonts w:asciiTheme="majorHAnsi" w:hAnsiTheme="majorHAnsi"/>
          <w:sz w:val="40"/>
          <w:szCs w:val="32"/>
        </w:rPr>
      </w:pPr>
    </w:p>
    <w:p w14:paraId="2F36F0F5" w14:textId="4E51A6E3" w:rsidR="00C2625F" w:rsidRPr="00BD6EF6" w:rsidRDefault="00C2625F" w:rsidP="004D23A9">
      <w:pPr>
        <w:pStyle w:val="Heading2"/>
        <w:rPr>
          <w:i w:val="0"/>
          <w:sz w:val="44"/>
          <w:szCs w:val="32"/>
        </w:rPr>
      </w:pPr>
      <w:bookmarkStart w:id="12" w:name="_Toc398128868"/>
      <w:r w:rsidRPr="00BD6EF6">
        <w:rPr>
          <w:i w:val="0"/>
          <w:sz w:val="44"/>
          <w:szCs w:val="32"/>
        </w:rPr>
        <w:lastRenderedPageBreak/>
        <w:t>Freedom to move</w:t>
      </w:r>
      <w:bookmarkEnd w:id="12"/>
    </w:p>
    <w:p w14:paraId="43583214" w14:textId="77777777" w:rsidR="00C2625F" w:rsidRPr="00BD6EF6" w:rsidRDefault="00C2625F" w:rsidP="00855A59">
      <w:pPr>
        <w:pStyle w:val="ListParagraph"/>
        <w:ind w:left="360"/>
        <w:rPr>
          <w:rFonts w:asciiTheme="majorHAnsi" w:hAnsiTheme="majorHAnsi"/>
          <w:sz w:val="40"/>
          <w:szCs w:val="32"/>
        </w:rPr>
      </w:pPr>
    </w:p>
    <w:p w14:paraId="194F3D63" w14:textId="733AD231" w:rsidR="00E34CC5" w:rsidRPr="00BD6EF6" w:rsidRDefault="00E34CC5" w:rsidP="00855A59">
      <w:pPr>
        <w:rPr>
          <w:rFonts w:asciiTheme="majorHAnsi" w:hAnsiTheme="majorHAnsi"/>
          <w:sz w:val="40"/>
          <w:szCs w:val="32"/>
        </w:rPr>
      </w:pPr>
      <w:r w:rsidRPr="00BD6EF6">
        <w:rPr>
          <w:rFonts w:asciiTheme="majorHAnsi" w:hAnsiTheme="majorHAnsi"/>
          <w:sz w:val="40"/>
          <w:szCs w:val="32"/>
        </w:rPr>
        <w:t xml:space="preserve">Many Sensing Nature participants highlighted the importance of being able to move </w:t>
      </w:r>
      <w:proofErr w:type="gramStart"/>
      <w:r w:rsidR="0043093F" w:rsidRPr="00BD6EF6">
        <w:rPr>
          <w:rFonts w:asciiTheme="majorHAnsi" w:hAnsiTheme="majorHAnsi"/>
          <w:sz w:val="40"/>
          <w:szCs w:val="32"/>
        </w:rPr>
        <w:t>–</w:t>
      </w:r>
      <w:r w:rsidRPr="00BD6EF6">
        <w:rPr>
          <w:rFonts w:asciiTheme="majorHAnsi" w:hAnsiTheme="majorHAnsi"/>
          <w:sz w:val="40"/>
          <w:szCs w:val="32"/>
        </w:rPr>
        <w:t xml:space="preserve"> both</w:t>
      </w:r>
      <w:proofErr w:type="gramEnd"/>
      <w:r w:rsidR="0043093F" w:rsidRPr="00BD6EF6">
        <w:rPr>
          <w:rFonts w:asciiTheme="majorHAnsi" w:hAnsiTheme="majorHAnsi"/>
          <w:sz w:val="40"/>
          <w:szCs w:val="32"/>
        </w:rPr>
        <w:t xml:space="preserve"> </w:t>
      </w:r>
      <w:r w:rsidRPr="00BD6EF6">
        <w:rPr>
          <w:rFonts w:asciiTheme="majorHAnsi" w:hAnsiTheme="majorHAnsi"/>
          <w:sz w:val="40"/>
          <w:szCs w:val="32"/>
        </w:rPr>
        <w:t xml:space="preserve">freely and safely </w:t>
      </w:r>
      <w:r w:rsidR="0043093F" w:rsidRPr="00BD6EF6">
        <w:rPr>
          <w:rFonts w:asciiTheme="majorHAnsi" w:hAnsiTheme="majorHAnsi"/>
          <w:sz w:val="40"/>
          <w:szCs w:val="32"/>
        </w:rPr>
        <w:t>–</w:t>
      </w:r>
      <w:r w:rsidRPr="00BD6EF6">
        <w:rPr>
          <w:rFonts w:asciiTheme="majorHAnsi" w:hAnsiTheme="majorHAnsi"/>
          <w:sz w:val="40"/>
          <w:szCs w:val="32"/>
        </w:rPr>
        <w:t xml:space="preserve"> through</w:t>
      </w:r>
      <w:r w:rsidR="0043093F" w:rsidRPr="00BD6EF6">
        <w:rPr>
          <w:rFonts w:asciiTheme="majorHAnsi" w:hAnsiTheme="majorHAnsi"/>
          <w:sz w:val="40"/>
          <w:szCs w:val="32"/>
        </w:rPr>
        <w:t xml:space="preserve"> </w:t>
      </w:r>
      <w:r w:rsidRPr="00BD6EF6">
        <w:rPr>
          <w:rFonts w:asciiTheme="majorHAnsi" w:hAnsiTheme="majorHAnsi"/>
          <w:sz w:val="40"/>
          <w:szCs w:val="32"/>
        </w:rPr>
        <w:t>different types of nature, from local parks to more expansive areas of coast and countryside.</w:t>
      </w:r>
    </w:p>
    <w:p w14:paraId="459B31AD" w14:textId="77777777" w:rsidR="005E6E9B" w:rsidRPr="00BD6EF6" w:rsidRDefault="005E6E9B" w:rsidP="00855A59">
      <w:pPr>
        <w:rPr>
          <w:rFonts w:asciiTheme="majorHAnsi" w:hAnsiTheme="majorHAnsi"/>
          <w:sz w:val="40"/>
          <w:szCs w:val="32"/>
        </w:rPr>
      </w:pPr>
    </w:p>
    <w:p w14:paraId="02CFD6CE" w14:textId="5A7AB423" w:rsidR="005E6E9B"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5E6E9B" w:rsidRPr="00BD6EF6">
        <w:rPr>
          <w:rFonts w:asciiTheme="majorHAnsi" w:hAnsiTheme="majorHAnsi"/>
          <w:sz w:val="40"/>
          <w:szCs w:val="32"/>
        </w:rPr>
        <w:t>“For me, the wonderful thing about nature is when I can step to a place where I can be free in my body and be quiet, but just with different noise, with natural - well I say ‘natural’ noise, but you know - birdsong, trees, being able to hear a river or the sound of a river nearby, different smells</w:t>
      </w:r>
      <w:r w:rsidR="00B86E1D" w:rsidRPr="00BD6EF6">
        <w:rPr>
          <w:rFonts w:asciiTheme="majorHAnsi" w:hAnsiTheme="majorHAnsi"/>
          <w:sz w:val="40"/>
          <w:szCs w:val="32"/>
        </w:rPr>
        <w:t>. I</w:t>
      </w:r>
      <w:r w:rsidR="005E6E9B" w:rsidRPr="00BD6EF6">
        <w:rPr>
          <w:rFonts w:asciiTheme="majorHAnsi" w:hAnsiTheme="majorHAnsi"/>
          <w:sz w:val="40"/>
          <w:szCs w:val="32"/>
        </w:rPr>
        <w:t>t kind of makes me straighten up and feel less vulnerable, fun</w:t>
      </w:r>
      <w:r w:rsidR="00B86E1D" w:rsidRPr="00BD6EF6">
        <w:rPr>
          <w:rFonts w:asciiTheme="majorHAnsi" w:hAnsiTheme="majorHAnsi"/>
          <w:sz w:val="40"/>
          <w:szCs w:val="32"/>
        </w:rPr>
        <w:t>nily enough… whereas, the</w:t>
      </w:r>
      <w:r w:rsidR="005E6E9B" w:rsidRPr="00BD6EF6">
        <w:rPr>
          <w:rFonts w:asciiTheme="majorHAnsi" w:hAnsiTheme="majorHAnsi"/>
          <w:sz w:val="40"/>
          <w:szCs w:val="32"/>
        </w:rPr>
        <w:t xml:space="preserve"> concrete and scaffolding and crowds and cars, lorries going past, people revving, all that tension, people, you know, emotional tension as well, people yelling at their kids, or calling out after each other or</w:t>
      </w:r>
      <w:r w:rsidR="00B86E1D" w:rsidRPr="00BD6EF6">
        <w:rPr>
          <w:rFonts w:asciiTheme="majorHAnsi" w:hAnsiTheme="majorHAnsi"/>
          <w:sz w:val="40"/>
          <w:szCs w:val="32"/>
        </w:rPr>
        <w:t xml:space="preserve"> </w:t>
      </w:r>
      <w:r w:rsidR="005E6E9B" w:rsidRPr="00BD6EF6">
        <w:rPr>
          <w:rFonts w:asciiTheme="majorHAnsi" w:hAnsiTheme="majorHAnsi"/>
          <w:sz w:val="40"/>
          <w:szCs w:val="32"/>
        </w:rPr>
        <w:t>car doors slamming… it’s very wearing… so just to have a time when you can just be physical, walking, but re</w:t>
      </w:r>
      <w:r w:rsidR="008A016E" w:rsidRPr="00BD6EF6">
        <w:rPr>
          <w:rFonts w:asciiTheme="majorHAnsi" w:hAnsiTheme="majorHAnsi"/>
          <w:sz w:val="40"/>
          <w:szCs w:val="32"/>
        </w:rPr>
        <w:t>ally free in the body, to not</w:t>
      </w:r>
      <w:r w:rsidR="005E6E9B" w:rsidRPr="00BD6EF6">
        <w:rPr>
          <w:rFonts w:asciiTheme="majorHAnsi" w:hAnsiTheme="majorHAnsi"/>
          <w:sz w:val="40"/>
          <w:szCs w:val="32"/>
        </w:rPr>
        <w:t xml:space="preserve"> have that constant anxiety about what’s going to happen next”</w:t>
      </w:r>
      <w:r w:rsidR="00BD6EF6" w:rsidRPr="00BD6EF6">
        <w:rPr>
          <w:rFonts w:asciiTheme="majorHAnsi" w:hAnsiTheme="majorHAnsi"/>
          <w:sz w:val="40"/>
          <w:szCs w:val="32"/>
        </w:rPr>
        <w:t>.</w:t>
      </w:r>
      <w:r w:rsidR="005E6E9B" w:rsidRPr="00BD6EF6">
        <w:rPr>
          <w:rFonts w:asciiTheme="majorHAnsi" w:hAnsiTheme="majorHAnsi"/>
          <w:sz w:val="40"/>
          <w:szCs w:val="32"/>
        </w:rPr>
        <w:t xml:space="preserve"> </w:t>
      </w:r>
    </w:p>
    <w:p w14:paraId="2139E107" w14:textId="77777777" w:rsidR="00E34CC5" w:rsidRPr="00BD6EF6" w:rsidRDefault="00E34CC5" w:rsidP="00855A59">
      <w:pPr>
        <w:rPr>
          <w:rFonts w:asciiTheme="majorHAnsi" w:hAnsiTheme="majorHAnsi"/>
          <w:sz w:val="40"/>
          <w:szCs w:val="32"/>
        </w:rPr>
      </w:pPr>
    </w:p>
    <w:p w14:paraId="7CC2B49E" w14:textId="3E776399" w:rsidR="000D7829" w:rsidRPr="00BD6EF6" w:rsidRDefault="00C5000E" w:rsidP="00855A59">
      <w:pPr>
        <w:rPr>
          <w:rFonts w:asciiTheme="majorHAnsi" w:hAnsiTheme="majorHAnsi"/>
          <w:sz w:val="40"/>
          <w:szCs w:val="32"/>
        </w:rPr>
      </w:pPr>
      <w:r w:rsidRPr="00BD6EF6">
        <w:rPr>
          <w:rFonts w:asciiTheme="majorHAnsi" w:hAnsiTheme="majorHAnsi"/>
          <w:sz w:val="40"/>
          <w:szCs w:val="32"/>
        </w:rPr>
        <w:t>N</w:t>
      </w:r>
      <w:r w:rsidR="00E34CC5" w:rsidRPr="00BD6EF6">
        <w:rPr>
          <w:rFonts w:asciiTheme="majorHAnsi" w:hAnsiTheme="majorHAnsi"/>
          <w:sz w:val="40"/>
          <w:szCs w:val="32"/>
        </w:rPr>
        <w:t>ature settings</w:t>
      </w:r>
      <w:r w:rsidR="000D7829" w:rsidRPr="00BD6EF6">
        <w:rPr>
          <w:rFonts w:asciiTheme="majorHAnsi" w:hAnsiTheme="majorHAnsi"/>
          <w:sz w:val="40"/>
          <w:szCs w:val="32"/>
        </w:rPr>
        <w:t xml:space="preserve"> with clear</w:t>
      </w:r>
      <w:r w:rsidR="003775C8" w:rsidRPr="00BD6EF6">
        <w:rPr>
          <w:rFonts w:asciiTheme="majorHAnsi" w:hAnsiTheme="majorHAnsi"/>
          <w:sz w:val="40"/>
          <w:szCs w:val="32"/>
        </w:rPr>
        <w:t xml:space="preserve"> and manageable</w:t>
      </w:r>
      <w:r w:rsidR="000D7829" w:rsidRPr="00BD6EF6">
        <w:rPr>
          <w:rFonts w:asciiTheme="majorHAnsi" w:hAnsiTheme="majorHAnsi"/>
          <w:sz w:val="40"/>
          <w:szCs w:val="32"/>
        </w:rPr>
        <w:t xml:space="preserve"> boundaries</w:t>
      </w:r>
      <w:r w:rsidRPr="00BD6EF6">
        <w:rPr>
          <w:rFonts w:asciiTheme="majorHAnsi" w:hAnsiTheme="majorHAnsi"/>
          <w:sz w:val="40"/>
          <w:szCs w:val="32"/>
        </w:rPr>
        <w:t xml:space="preserve"> </w:t>
      </w:r>
      <w:r w:rsidR="0043093F" w:rsidRPr="00BD6EF6">
        <w:rPr>
          <w:rFonts w:asciiTheme="majorHAnsi" w:hAnsiTheme="majorHAnsi"/>
          <w:sz w:val="40"/>
          <w:szCs w:val="32"/>
        </w:rPr>
        <w:t>–</w:t>
      </w:r>
      <w:r w:rsidRPr="00BD6EF6">
        <w:rPr>
          <w:rFonts w:asciiTheme="majorHAnsi" w:hAnsiTheme="majorHAnsi"/>
          <w:sz w:val="40"/>
          <w:szCs w:val="32"/>
        </w:rPr>
        <w:t xml:space="preserve"> such</w:t>
      </w:r>
      <w:r w:rsidR="0043093F" w:rsidRPr="00BD6EF6">
        <w:rPr>
          <w:rFonts w:asciiTheme="majorHAnsi" w:hAnsiTheme="majorHAnsi"/>
          <w:sz w:val="40"/>
          <w:szCs w:val="32"/>
        </w:rPr>
        <w:t xml:space="preserve"> </w:t>
      </w:r>
      <w:r w:rsidRPr="00BD6EF6">
        <w:rPr>
          <w:rFonts w:asciiTheme="majorHAnsi" w:hAnsiTheme="majorHAnsi"/>
          <w:sz w:val="40"/>
          <w:szCs w:val="32"/>
        </w:rPr>
        <w:t>as parklands</w:t>
      </w:r>
      <w:r w:rsidR="00E34CC5" w:rsidRPr="00BD6EF6">
        <w:rPr>
          <w:rFonts w:asciiTheme="majorHAnsi" w:hAnsiTheme="majorHAnsi"/>
          <w:sz w:val="40"/>
          <w:szCs w:val="32"/>
        </w:rPr>
        <w:t xml:space="preserve"> and </w:t>
      </w:r>
      <w:r w:rsidRPr="00BD6EF6">
        <w:rPr>
          <w:rFonts w:asciiTheme="majorHAnsi" w:hAnsiTheme="majorHAnsi"/>
          <w:sz w:val="40"/>
          <w:szCs w:val="32"/>
        </w:rPr>
        <w:t>gardens</w:t>
      </w:r>
      <w:r w:rsidR="003775C8" w:rsidRPr="00BD6EF6">
        <w:rPr>
          <w:rFonts w:asciiTheme="majorHAnsi" w:hAnsiTheme="majorHAnsi"/>
          <w:sz w:val="40"/>
          <w:szCs w:val="32"/>
        </w:rPr>
        <w:t xml:space="preserve"> </w:t>
      </w:r>
      <w:r w:rsidR="0043093F" w:rsidRPr="00BD6EF6">
        <w:rPr>
          <w:rFonts w:asciiTheme="majorHAnsi" w:hAnsiTheme="majorHAnsi"/>
          <w:sz w:val="40"/>
          <w:szCs w:val="32"/>
        </w:rPr>
        <w:t>–</w:t>
      </w:r>
      <w:r w:rsidR="00E34CC5" w:rsidRPr="00BD6EF6">
        <w:rPr>
          <w:rFonts w:asciiTheme="majorHAnsi" w:hAnsiTheme="majorHAnsi"/>
          <w:sz w:val="40"/>
          <w:szCs w:val="32"/>
        </w:rPr>
        <w:t xml:space="preserve"> offer</w:t>
      </w:r>
      <w:r w:rsidR="0043093F" w:rsidRPr="00BD6EF6">
        <w:rPr>
          <w:rFonts w:asciiTheme="majorHAnsi" w:hAnsiTheme="majorHAnsi"/>
          <w:sz w:val="40"/>
          <w:szCs w:val="32"/>
        </w:rPr>
        <w:t xml:space="preserve"> </w:t>
      </w:r>
      <w:r w:rsidR="00E34CC5" w:rsidRPr="00BD6EF6">
        <w:rPr>
          <w:rFonts w:asciiTheme="majorHAnsi" w:hAnsiTheme="majorHAnsi"/>
          <w:sz w:val="40"/>
          <w:szCs w:val="32"/>
        </w:rPr>
        <w:t>a valuable opportunity to promote such freedom of movement through sensitive</w:t>
      </w:r>
      <w:r w:rsidR="00595F2D" w:rsidRPr="00BD6EF6">
        <w:rPr>
          <w:rFonts w:asciiTheme="majorHAnsi" w:hAnsiTheme="majorHAnsi"/>
          <w:sz w:val="40"/>
          <w:szCs w:val="32"/>
        </w:rPr>
        <w:t xml:space="preserve"> user-informed</w:t>
      </w:r>
      <w:r w:rsidR="00E34CC5" w:rsidRPr="00BD6EF6">
        <w:rPr>
          <w:rFonts w:asciiTheme="majorHAnsi" w:hAnsiTheme="majorHAnsi"/>
          <w:sz w:val="40"/>
          <w:szCs w:val="32"/>
        </w:rPr>
        <w:t xml:space="preserve"> design</w:t>
      </w:r>
      <w:r w:rsidR="000D7829" w:rsidRPr="00BD6EF6">
        <w:rPr>
          <w:rFonts w:asciiTheme="majorHAnsi" w:hAnsiTheme="majorHAnsi"/>
          <w:sz w:val="40"/>
          <w:szCs w:val="32"/>
        </w:rPr>
        <w:t xml:space="preserve"> and management</w:t>
      </w:r>
      <w:r w:rsidR="00E34CC5" w:rsidRPr="00BD6EF6">
        <w:rPr>
          <w:rFonts w:asciiTheme="majorHAnsi" w:hAnsiTheme="majorHAnsi"/>
          <w:sz w:val="40"/>
          <w:szCs w:val="32"/>
        </w:rPr>
        <w:t>.</w:t>
      </w:r>
      <w:r w:rsidRPr="00BD6EF6">
        <w:rPr>
          <w:rFonts w:asciiTheme="majorHAnsi" w:hAnsiTheme="majorHAnsi"/>
          <w:sz w:val="40"/>
          <w:szCs w:val="32"/>
        </w:rPr>
        <w:t xml:space="preserve"> </w:t>
      </w:r>
      <w:r w:rsidR="00F9449A" w:rsidRPr="00BD6EF6">
        <w:rPr>
          <w:rFonts w:asciiTheme="majorHAnsi" w:hAnsiTheme="majorHAnsi"/>
          <w:sz w:val="40"/>
          <w:szCs w:val="32"/>
        </w:rPr>
        <w:t>The presence of legible path networks is</w:t>
      </w:r>
      <w:r w:rsidRPr="00BD6EF6">
        <w:rPr>
          <w:rFonts w:asciiTheme="majorHAnsi" w:hAnsiTheme="majorHAnsi"/>
          <w:sz w:val="40"/>
          <w:szCs w:val="32"/>
        </w:rPr>
        <w:t xml:space="preserve"> particularly important across wide, open spaces that </w:t>
      </w:r>
      <w:r w:rsidRPr="00BD6EF6">
        <w:rPr>
          <w:rFonts w:asciiTheme="majorHAnsi" w:hAnsiTheme="majorHAnsi"/>
          <w:sz w:val="40"/>
          <w:szCs w:val="32"/>
        </w:rPr>
        <w:lastRenderedPageBreak/>
        <w:t xml:space="preserve">otherwise provide few </w:t>
      </w:r>
      <w:r w:rsidR="00F9449A" w:rsidRPr="00BD6EF6">
        <w:rPr>
          <w:rFonts w:asciiTheme="majorHAnsi" w:hAnsiTheme="majorHAnsi"/>
          <w:sz w:val="40"/>
          <w:szCs w:val="32"/>
        </w:rPr>
        <w:t>landmarks</w:t>
      </w:r>
      <w:r w:rsidRPr="00BD6EF6">
        <w:rPr>
          <w:rFonts w:asciiTheme="majorHAnsi" w:hAnsiTheme="majorHAnsi"/>
          <w:sz w:val="40"/>
          <w:szCs w:val="32"/>
        </w:rPr>
        <w:t xml:space="preserve"> for orientation or way finding. </w:t>
      </w:r>
    </w:p>
    <w:p w14:paraId="679D817D" w14:textId="77777777" w:rsidR="000D7829" w:rsidRPr="00BD6EF6" w:rsidRDefault="000D7829" w:rsidP="00855A59">
      <w:pPr>
        <w:rPr>
          <w:rFonts w:asciiTheme="majorHAnsi" w:hAnsiTheme="majorHAnsi"/>
          <w:sz w:val="40"/>
          <w:szCs w:val="32"/>
        </w:rPr>
      </w:pPr>
    </w:p>
    <w:p w14:paraId="6B92AC3B" w14:textId="305D780F" w:rsidR="00E34CC5" w:rsidRPr="00BD6EF6" w:rsidRDefault="009A7636" w:rsidP="009A7636">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0D7829" w:rsidRPr="00BD6EF6">
        <w:rPr>
          <w:rFonts w:asciiTheme="majorHAnsi" w:hAnsiTheme="majorHAnsi"/>
          <w:sz w:val="40"/>
          <w:szCs w:val="32"/>
        </w:rPr>
        <w:t>“Launching out into invisible space, which is what it feels like, it ta</w:t>
      </w:r>
      <w:r w:rsidR="00B86E1D" w:rsidRPr="00BD6EF6">
        <w:rPr>
          <w:rFonts w:asciiTheme="majorHAnsi" w:hAnsiTheme="majorHAnsi"/>
          <w:sz w:val="40"/>
          <w:szCs w:val="32"/>
        </w:rPr>
        <w:t xml:space="preserve">kes more courage than I’ve got </w:t>
      </w:r>
      <w:r w:rsidR="000D7829" w:rsidRPr="00BD6EF6">
        <w:rPr>
          <w:rFonts w:asciiTheme="majorHAnsi" w:hAnsiTheme="majorHAnsi"/>
          <w:sz w:val="40"/>
          <w:szCs w:val="32"/>
        </w:rPr>
        <w:t>… you launch yourself out into that space but you don’t know quite where you’re going to fetch up… which is why the park is so good because it is confined. It’s space, but it’s within safe confines”</w:t>
      </w:r>
      <w:r w:rsidR="00BD6EF6" w:rsidRPr="00BD6EF6">
        <w:rPr>
          <w:rFonts w:asciiTheme="majorHAnsi" w:hAnsiTheme="majorHAnsi"/>
          <w:sz w:val="40"/>
          <w:szCs w:val="32"/>
        </w:rPr>
        <w:t>.</w:t>
      </w:r>
      <w:r w:rsidR="00E34CC5" w:rsidRPr="00BD6EF6">
        <w:rPr>
          <w:rFonts w:asciiTheme="majorHAnsi" w:hAnsiTheme="majorHAnsi"/>
          <w:sz w:val="40"/>
          <w:szCs w:val="32"/>
        </w:rPr>
        <w:t xml:space="preserve"> </w:t>
      </w:r>
    </w:p>
    <w:p w14:paraId="1611661A" w14:textId="77777777" w:rsidR="00E34CC5" w:rsidRPr="00BD6EF6" w:rsidRDefault="00E34CC5" w:rsidP="00855A59">
      <w:pPr>
        <w:rPr>
          <w:rFonts w:asciiTheme="majorHAnsi" w:hAnsiTheme="majorHAnsi"/>
          <w:sz w:val="40"/>
          <w:szCs w:val="32"/>
        </w:rPr>
      </w:pPr>
    </w:p>
    <w:p w14:paraId="213C3C70" w14:textId="0CD3AD05" w:rsidR="00595F2D" w:rsidRPr="00BD6EF6" w:rsidRDefault="00C5000E" w:rsidP="00855A59">
      <w:pPr>
        <w:rPr>
          <w:rFonts w:asciiTheme="majorHAnsi" w:hAnsiTheme="majorHAnsi"/>
          <w:sz w:val="40"/>
          <w:szCs w:val="32"/>
        </w:rPr>
      </w:pPr>
      <w:r w:rsidRPr="00BD6EF6">
        <w:rPr>
          <w:rFonts w:asciiTheme="majorHAnsi" w:hAnsiTheme="majorHAnsi"/>
          <w:sz w:val="40"/>
          <w:szCs w:val="32"/>
        </w:rPr>
        <w:t>All p</w:t>
      </w:r>
      <w:r w:rsidR="00E34CC5" w:rsidRPr="00BD6EF6">
        <w:rPr>
          <w:rFonts w:asciiTheme="majorHAnsi" w:hAnsiTheme="majorHAnsi"/>
          <w:sz w:val="40"/>
          <w:szCs w:val="32"/>
        </w:rPr>
        <w:t xml:space="preserve">aths should be clear of obstructions, ensuring any ‘furniture’ is offset </w:t>
      </w:r>
      <w:r w:rsidR="00595F2D" w:rsidRPr="00BD6EF6">
        <w:rPr>
          <w:rFonts w:asciiTheme="majorHAnsi" w:hAnsiTheme="majorHAnsi"/>
          <w:sz w:val="40"/>
          <w:szCs w:val="32"/>
        </w:rPr>
        <w:t>from</w:t>
      </w:r>
      <w:r w:rsidR="00E34CC5" w:rsidRPr="00BD6EF6">
        <w:rPr>
          <w:rFonts w:asciiTheme="majorHAnsi" w:hAnsiTheme="majorHAnsi"/>
          <w:sz w:val="40"/>
          <w:szCs w:val="32"/>
        </w:rPr>
        <w:t xml:space="preserve"> the path e.g. bins, benches, bollards, planters, A-boards</w:t>
      </w:r>
      <w:r w:rsidR="003775C8" w:rsidRPr="00BD6EF6">
        <w:rPr>
          <w:rFonts w:asciiTheme="majorHAnsi" w:hAnsiTheme="majorHAnsi"/>
          <w:sz w:val="40"/>
          <w:szCs w:val="32"/>
        </w:rPr>
        <w:t>, lampposts</w:t>
      </w:r>
      <w:r w:rsidR="00E34CC5" w:rsidRPr="00BD6EF6">
        <w:rPr>
          <w:rFonts w:asciiTheme="majorHAnsi" w:hAnsiTheme="majorHAnsi"/>
          <w:sz w:val="40"/>
          <w:szCs w:val="32"/>
        </w:rPr>
        <w:t xml:space="preserve">. </w:t>
      </w:r>
    </w:p>
    <w:p w14:paraId="77ECE63A" w14:textId="1A9F3633" w:rsidR="00F9449A" w:rsidRPr="00BD6EF6" w:rsidRDefault="00E34CC5" w:rsidP="00855A59">
      <w:pPr>
        <w:rPr>
          <w:rFonts w:asciiTheme="majorHAnsi" w:hAnsiTheme="majorHAnsi"/>
          <w:sz w:val="40"/>
          <w:szCs w:val="32"/>
        </w:rPr>
      </w:pPr>
      <w:r w:rsidRPr="00BD6EF6">
        <w:rPr>
          <w:rFonts w:asciiTheme="majorHAnsi" w:hAnsiTheme="majorHAnsi"/>
          <w:sz w:val="40"/>
          <w:szCs w:val="32"/>
        </w:rPr>
        <w:t>Path surface materials should contrast with that of the surroundings to provide clear tactile information</w:t>
      </w:r>
      <w:r w:rsidR="00F9449A" w:rsidRPr="00BD6EF6">
        <w:rPr>
          <w:rFonts w:asciiTheme="majorHAnsi" w:hAnsiTheme="majorHAnsi"/>
          <w:sz w:val="40"/>
          <w:szCs w:val="32"/>
        </w:rPr>
        <w:t xml:space="preserve"> underfoot. This could be enhanced through the inclusion of appropriate path edging. At a basic level, this could consist of raised edging stones, taking care not to create new trip hazards. An alternative would be to use a smooth, continuous edging material (without cracks or gaps) that can be followed with a long cane tip. </w:t>
      </w:r>
    </w:p>
    <w:p w14:paraId="15E96D20" w14:textId="77777777" w:rsidR="000D7829" w:rsidRPr="00BD6EF6" w:rsidRDefault="000D7829" w:rsidP="00855A59">
      <w:pPr>
        <w:rPr>
          <w:rFonts w:asciiTheme="majorHAnsi" w:hAnsiTheme="majorHAnsi"/>
          <w:sz w:val="40"/>
          <w:szCs w:val="32"/>
        </w:rPr>
      </w:pPr>
    </w:p>
    <w:p w14:paraId="684CF4DD" w14:textId="2FA15CED" w:rsidR="000D7829"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0D7829" w:rsidRPr="00BD6EF6">
        <w:rPr>
          <w:rFonts w:asciiTheme="majorHAnsi" w:hAnsiTheme="majorHAnsi"/>
          <w:sz w:val="40"/>
          <w:szCs w:val="32"/>
        </w:rPr>
        <w:t>“Changes in what you’re walking on make a big difference, whether that’s naturally occurring or manmade. So, for instance, on parts of the South Downs Way where it’s</w:t>
      </w:r>
      <w:r w:rsidR="00B86E1D" w:rsidRPr="00BD6EF6">
        <w:rPr>
          <w:rFonts w:asciiTheme="majorHAnsi" w:hAnsiTheme="majorHAnsi"/>
          <w:sz w:val="40"/>
          <w:szCs w:val="32"/>
        </w:rPr>
        <w:t xml:space="preserve"> –</w:t>
      </w:r>
      <w:r w:rsidR="000D7829" w:rsidRPr="00BD6EF6">
        <w:rPr>
          <w:rFonts w:asciiTheme="majorHAnsi" w:hAnsiTheme="majorHAnsi"/>
          <w:sz w:val="40"/>
          <w:szCs w:val="32"/>
        </w:rPr>
        <w:t xml:space="preserve"> I</w:t>
      </w:r>
      <w:r w:rsidR="00B86E1D" w:rsidRPr="00BD6EF6">
        <w:rPr>
          <w:rFonts w:asciiTheme="majorHAnsi" w:hAnsiTheme="majorHAnsi"/>
          <w:sz w:val="40"/>
          <w:szCs w:val="32"/>
        </w:rPr>
        <w:t xml:space="preserve"> </w:t>
      </w:r>
      <w:r w:rsidR="000D7829" w:rsidRPr="00BD6EF6">
        <w:rPr>
          <w:rFonts w:asciiTheme="majorHAnsi" w:hAnsiTheme="majorHAnsi"/>
          <w:sz w:val="40"/>
          <w:szCs w:val="32"/>
        </w:rPr>
        <w:t>don’t technically know what it is</w:t>
      </w:r>
      <w:r w:rsidR="00B86E1D" w:rsidRPr="00BD6EF6">
        <w:rPr>
          <w:rFonts w:asciiTheme="majorHAnsi" w:hAnsiTheme="majorHAnsi"/>
          <w:sz w:val="40"/>
          <w:szCs w:val="32"/>
        </w:rPr>
        <w:t xml:space="preserve"> –</w:t>
      </w:r>
      <w:r w:rsidR="000D7829" w:rsidRPr="00BD6EF6">
        <w:rPr>
          <w:rFonts w:asciiTheme="majorHAnsi" w:hAnsiTheme="majorHAnsi"/>
          <w:sz w:val="40"/>
          <w:szCs w:val="32"/>
        </w:rPr>
        <w:t xml:space="preserve"> but</w:t>
      </w:r>
      <w:r w:rsidR="00B86E1D" w:rsidRPr="00BD6EF6">
        <w:rPr>
          <w:rFonts w:asciiTheme="majorHAnsi" w:hAnsiTheme="majorHAnsi"/>
          <w:sz w:val="40"/>
          <w:szCs w:val="32"/>
        </w:rPr>
        <w:t xml:space="preserve"> </w:t>
      </w:r>
      <w:r w:rsidR="000D7829" w:rsidRPr="00BD6EF6">
        <w:rPr>
          <w:rFonts w:asciiTheme="majorHAnsi" w:hAnsiTheme="majorHAnsi"/>
          <w:sz w:val="40"/>
          <w:szCs w:val="32"/>
        </w:rPr>
        <w:t xml:space="preserve">almost like compressed stone or gravel. That’s really great because, to be honest, I can switch off at a certain level, as long as my feet are on that surface. </w:t>
      </w:r>
      <w:r w:rsidR="000D7829" w:rsidRPr="00BD6EF6">
        <w:rPr>
          <w:rFonts w:asciiTheme="majorHAnsi" w:hAnsiTheme="majorHAnsi"/>
          <w:sz w:val="40"/>
          <w:szCs w:val="32"/>
        </w:rPr>
        <w:lastRenderedPageBreak/>
        <w:t>Either side is grass … and if you know your route, you know what you’re expecting to transition to, that helps you moderate what your footing is. So I think, what’s under your feet always is telling you something”</w:t>
      </w:r>
      <w:r w:rsidR="00BD6EF6" w:rsidRPr="00BD6EF6">
        <w:rPr>
          <w:rFonts w:asciiTheme="majorHAnsi" w:hAnsiTheme="majorHAnsi"/>
          <w:sz w:val="40"/>
          <w:szCs w:val="32"/>
        </w:rPr>
        <w:t>.</w:t>
      </w:r>
      <w:r w:rsidR="000D7829" w:rsidRPr="00BD6EF6">
        <w:rPr>
          <w:rFonts w:asciiTheme="majorHAnsi" w:hAnsiTheme="majorHAnsi"/>
          <w:sz w:val="40"/>
          <w:szCs w:val="32"/>
        </w:rPr>
        <w:t xml:space="preserve"> </w:t>
      </w:r>
    </w:p>
    <w:p w14:paraId="2F6FFAEE" w14:textId="77777777" w:rsidR="00E34CC5" w:rsidRPr="00BD6EF6" w:rsidRDefault="00E34CC5" w:rsidP="00855A59">
      <w:pPr>
        <w:rPr>
          <w:rFonts w:asciiTheme="majorHAnsi" w:hAnsiTheme="majorHAnsi"/>
          <w:sz w:val="40"/>
          <w:szCs w:val="32"/>
        </w:rPr>
      </w:pPr>
    </w:p>
    <w:p w14:paraId="42FD8BC1" w14:textId="702126AD" w:rsidR="003775C8" w:rsidRPr="00BD6EF6" w:rsidRDefault="00595F2D" w:rsidP="00855A59">
      <w:pPr>
        <w:rPr>
          <w:rFonts w:asciiTheme="majorHAnsi" w:hAnsiTheme="majorHAnsi"/>
          <w:sz w:val="40"/>
          <w:szCs w:val="32"/>
        </w:rPr>
      </w:pPr>
      <w:r w:rsidRPr="00BD6EF6">
        <w:rPr>
          <w:rFonts w:asciiTheme="majorHAnsi" w:hAnsiTheme="majorHAnsi"/>
          <w:sz w:val="40"/>
          <w:szCs w:val="32"/>
        </w:rPr>
        <w:t>It can be useful to grade the accessibility of d</w:t>
      </w:r>
      <w:r w:rsidR="00E34CC5" w:rsidRPr="00BD6EF6">
        <w:rPr>
          <w:rFonts w:asciiTheme="majorHAnsi" w:hAnsiTheme="majorHAnsi"/>
          <w:sz w:val="40"/>
          <w:szCs w:val="32"/>
        </w:rPr>
        <w:t xml:space="preserve">ifferent routes, </w:t>
      </w:r>
      <w:r w:rsidR="003775C8" w:rsidRPr="00BD6EF6">
        <w:rPr>
          <w:rFonts w:asciiTheme="majorHAnsi" w:hAnsiTheme="majorHAnsi"/>
          <w:sz w:val="40"/>
          <w:szCs w:val="32"/>
        </w:rPr>
        <w:t xml:space="preserve">sharing details that will allow people to decide for </w:t>
      </w:r>
      <w:proofErr w:type="gramStart"/>
      <w:r w:rsidR="003775C8" w:rsidRPr="00BD6EF6">
        <w:rPr>
          <w:rFonts w:asciiTheme="majorHAnsi" w:hAnsiTheme="majorHAnsi"/>
          <w:sz w:val="40"/>
          <w:szCs w:val="32"/>
        </w:rPr>
        <w:t>themselves</w:t>
      </w:r>
      <w:proofErr w:type="gramEnd"/>
      <w:r w:rsidR="003775C8" w:rsidRPr="00BD6EF6">
        <w:rPr>
          <w:rFonts w:asciiTheme="majorHAnsi" w:hAnsiTheme="majorHAnsi"/>
          <w:sz w:val="40"/>
          <w:szCs w:val="32"/>
        </w:rPr>
        <w:t xml:space="preserve"> whether or not a particular route will be suitable. Essential details include </w:t>
      </w:r>
      <w:r w:rsidR="00E34CC5" w:rsidRPr="00BD6EF6">
        <w:rPr>
          <w:rFonts w:asciiTheme="majorHAnsi" w:hAnsiTheme="majorHAnsi"/>
          <w:sz w:val="40"/>
          <w:szCs w:val="32"/>
        </w:rPr>
        <w:t>the quality of path surfaces (</w:t>
      </w:r>
      <w:r w:rsidRPr="00BD6EF6">
        <w:rPr>
          <w:rFonts w:asciiTheme="majorHAnsi" w:hAnsiTheme="majorHAnsi"/>
          <w:sz w:val="40"/>
          <w:szCs w:val="32"/>
        </w:rPr>
        <w:t>e.g.</w:t>
      </w:r>
      <w:r w:rsidR="003E0740" w:rsidRPr="00BD6EF6">
        <w:rPr>
          <w:rFonts w:asciiTheme="majorHAnsi" w:hAnsiTheme="majorHAnsi"/>
          <w:sz w:val="40"/>
          <w:szCs w:val="32"/>
        </w:rPr>
        <w:t xml:space="preserve"> </w:t>
      </w:r>
      <w:r w:rsidR="00E34CC5" w:rsidRPr="00BD6EF6">
        <w:rPr>
          <w:rFonts w:asciiTheme="majorHAnsi" w:hAnsiTheme="majorHAnsi"/>
          <w:sz w:val="40"/>
          <w:szCs w:val="32"/>
        </w:rPr>
        <w:t xml:space="preserve">concrete, compacted or bound gravel, or mud), path widths, </w:t>
      </w:r>
      <w:r w:rsidR="003E0740" w:rsidRPr="00BD6EF6">
        <w:rPr>
          <w:rFonts w:asciiTheme="majorHAnsi" w:hAnsiTheme="majorHAnsi"/>
          <w:sz w:val="40"/>
          <w:szCs w:val="32"/>
        </w:rPr>
        <w:t>availability of resting places,</w:t>
      </w:r>
      <w:r w:rsidR="00E34CC5" w:rsidRPr="00BD6EF6">
        <w:rPr>
          <w:rFonts w:asciiTheme="majorHAnsi" w:hAnsiTheme="majorHAnsi"/>
          <w:sz w:val="40"/>
          <w:szCs w:val="32"/>
        </w:rPr>
        <w:t xml:space="preserve"> </w:t>
      </w:r>
      <w:r w:rsidR="003775C8" w:rsidRPr="00BD6EF6">
        <w:rPr>
          <w:rFonts w:asciiTheme="majorHAnsi" w:hAnsiTheme="majorHAnsi"/>
          <w:sz w:val="40"/>
          <w:szCs w:val="32"/>
        </w:rPr>
        <w:t xml:space="preserve">presence of stairs or ramps, </w:t>
      </w:r>
      <w:r w:rsidR="00E34CC5" w:rsidRPr="00BD6EF6">
        <w:rPr>
          <w:rFonts w:asciiTheme="majorHAnsi" w:hAnsiTheme="majorHAnsi"/>
          <w:sz w:val="40"/>
          <w:szCs w:val="32"/>
        </w:rPr>
        <w:t xml:space="preserve">and shifts in gradient. </w:t>
      </w:r>
    </w:p>
    <w:p w14:paraId="75B85A1F" w14:textId="77777777" w:rsidR="003E0740" w:rsidRPr="00BD6EF6" w:rsidRDefault="003E0740" w:rsidP="00855A59">
      <w:pPr>
        <w:rPr>
          <w:rFonts w:asciiTheme="majorHAnsi" w:hAnsiTheme="majorHAnsi"/>
          <w:sz w:val="40"/>
          <w:szCs w:val="32"/>
        </w:rPr>
      </w:pPr>
    </w:p>
    <w:p w14:paraId="1E9A5763" w14:textId="28447BA5" w:rsidR="003E0740" w:rsidRPr="00BD6EF6" w:rsidRDefault="003E0740" w:rsidP="00855A59">
      <w:pPr>
        <w:rPr>
          <w:rFonts w:asciiTheme="majorHAnsi" w:hAnsiTheme="majorHAnsi"/>
          <w:sz w:val="40"/>
          <w:szCs w:val="32"/>
        </w:rPr>
      </w:pPr>
      <w:r w:rsidRPr="00BD6EF6">
        <w:rPr>
          <w:rFonts w:asciiTheme="majorHAnsi" w:hAnsiTheme="majorHAnsi"/>
          <w:sz w:val="40"/>
          <w:szCs w:val="32"/>
        </w:rPr>
        <w:t>It is important to recognise that many people with sight impairment</w:t>
      </w:r>
      <w:r w:rsidR="0043093F" w:rsidRPr="00BD6EF6">
        <w:rPr>
          <w:rFonts w:asciiTheme="majorHAnsi" w:hAnsiTheme="majorHAnsi"/>
          <w:sz w:val="40"/>
          <w:szCs w:val="32"/>
        </w:rPr>
        <w:t xml:space="preserve"> </w:t>
      </w:r>
      <w:r w:rsidRPr="00BD6EF6">
        <w:rPr>
          <w:rFonts w:asciiTheme="majorHAnsi" w:hAnsiTheme="majorHAnsi"/>
          <w:sz w:val="40"/>
          <w:szCs w:val="32"/>
        </w:rPr>
        <w:t xml:space="preserve">appreciate varied topography </w:t>
      </w:r>
      <w:r w:rsidR="0043093F" w:rsidRPr="00BD6EF6">
        <w:rPr>
          <w:rFonts w:asciiTheme="majorHAnsi" w:hAnsiTheme="majorHAnsi"/>
          <w:sz w:val="40"/>
          <w:szCs w:val="32"/>
        </w:rPr>
        <w:t>–</w:t>
      </w:r>
      <w:r w:rsidRPr="00BD6EF6">
        <w:rPr>
          <w:rFonts w:asciiTheme="majorHAnsi" w:hAnsiTheme="majorHAnsi"/>
          <w:sz w:val="40"/>
          <w:szCs w:val="32"/>
        </w:rPr>
        <w:t xml:space="preserve"> providing</w:t>
      </w:r>
      <w:r w:rsidR="0043093F" w:rsidRPr="00BD6EF6">
        <w:rPr>
          <w:rFonts w:asciiTheme="majorHAnsi" w:hAnsiTheme="majorHAnsi"/>
          <w:sz w:val="40"/>
          <w:szCs w:val="32"/>
        </w:rPr>
        <w:t xml:space="preserve"> </w:t>
      </w:r>
      <w:r w:rsidRPr="00BD6EF6">
        <w:rPr>
          <w:rFonts w:asciiTheme="majorHAnsi" w:hAnsiTheme="majorHAnsi"/>
          <w:sz w:val="40"/>
          <w:szCs w:val="32"/>
        </w:rPr>
        <w:t xml:space="preserve">access to different microclimates, soundscapes and navigation clues </w:t>
      </w:r>
      <w:r w:rsidR="003775C8" w:rsidRPr="00BD6EF6">
        <w:rPr>
          <w:rFonts w:asciiTheme="majorHAnsi" w:hAnsiTheme="majorHAnsi"/>
          <w:sz w:val="40"/>
          <w:szCs w:val="32"/>
        </w:rPr>
        <w:t>–</w:t>
      </w:r>
      <w:r w:rsidRPr="00BD6EF6">
        <w:rPr>
          <w:rFonts w:asciiTheme="majorHAnsi" w:hAnsiTheme="majorHAnsi"/>
          <w:sz w:val="40"/>
          <w:szCs w:val="32"/>
        </w:rPr>
        <w:t xml:space="preserve"> but</w:t>
      </w:r>
      <w:r w:rsidR="003775C8" w:rsidRPr="00BD6EF6">
        <w:rPr>
          <w:rFonts w:asciiTheme="majorHAnsi" w:hAnsiTheme="majorHAnsi"/>
          <w:sz w:val="40"/>
          <w:szCs w:val="32"/>
        </w:rPr>
        <w:t xml:space="preserve"> that</w:t>
      </w:r>
      <w:r w:rsidRPr="00BD6EF6">
        <w:rPr>
          <w:rFonts w:asciiTheme="majorHAnsi" w:hAnsiTheme="majorHAnsi"/>
          <w:sz w:val="40"/>
          <w:szCs w:val="32"/>
        </w:rPr>
        <w:t xml:space="preserve"> steeper gradients should be signposted for people with additional mobility needs. </w:t>
      </w:r>
    </w:p>
    <w:p w14:paraId="0199889B" w14:textId="77777777" w:rsidR="000D7829" w:rsidRPr="00BD6EF6" w:rsidRDefault="000D7829" w:rsidP="00855A59">
      <w:pPr>
        <w:rPr>
          <w:rFonts w:asciiTheme="majorHAnsi" w:hAnsiTheme="majorHAnsi"/>
          <w:sz w:val="40"/>
          <w:szCs w:val="32"/>
        </w:rPr>
      </w:pPr>
    </w:p>
    <w:p w14:paraId="7A1A56FB" w14:textId="5C76CE35" w:rsidR="000D7829"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0D7829" w:rsidRPr="00BD6EF6">
        <w:rPr>
          <w:rFonts w:asciiTheme="majorHAnsi" w:hAnsiTheme="majorHAnsi"/>
          <w:sz w:val="40"/>
          <w:szCs w:val="32"/>
        </w:rPr>
        <w:t>“I’m getting older now so going uphill is getting more of a problem. On the other hand, I get bored if the walks aren’t at all challenging, and they’re all just flat. We went round a park the other day, and it was all laid paths. But it wasn’t a challenging walk. So I do like some hi</w:t>
      </w:r>
      <w:r w:rsidR="00B86E1D" w:rsidRPr="00BD6EF6">
        <w:rPr>
          <w:rFonts w:asciiTheme="majorHAnsi" w:hAnsiTheme="majorHAnsi"/>
          <w:sz w:val="40"/>
          <w:szCs w:val="32"/>
        </w:rPr>
        <w:t>lls, or a couple of bridges..</w:t>
      </w:r>
      <w:r w:rsidR="000D7829" w:rsidRPr="00BD6EF6">
        <w:rPr>
          <w:rFonts w:asciiTheme="majorHAnsi" w:hAnsiTheme="majorHAnsi"/>
          <w:sz w:val="40"/>
          <w:szCs w:val="32"/>
        </w:rPr>
        <w:t>. I still like a few challenges in my life”</w:t>
      </w:r>
      <w:r w:rsidR="00BD6EF6" w:rsidRPr="00BD6EF6">
        <w:rPr>
          <w:rFonts w:asciiTheme="majorHAnsi" w:hAnsiTheme="majorHAnsi"/>
          <w:sz w:val="40"/>
          <w:szCs w:val="32"/>
        </w:rPr>
        <w:t>.</w:t>
      </w:r>
      <w:r w:rsidR="003775C8" w:rsidRPr="00BD6EF6">
        <w:rPr>
          <w:rFonts w:asciiTheme="majorHAnsi" w:hAnsiTheme="majorHAnsi"/>
          <w:sz w:val="40"/>
          <w:szCs w:val="32"/>
        </w:rPr>
        <w:t xml:space="preserve"> </w:t>
      </w:r>
    </w:p>
    <w:p w14:paraId="64FA68FA" w14:textId="13803AE2" w:rsidR="003E0740" w:rsidRPr="00BD6EF6" w:rsidRDefault="003E0740" w:rsidP="00855A59">
      <w:pPr>
        <w:rPr>
          <w:rFonts w:asciiTheme="majorHAnsi" w:hAnsiTheme="majorHAnsi"/>
          <w:sz w:val="40"/>
          <w:szCs w:val="32"/>
        </w:rPr>
      </w:pPr>
    </w:p>
    <w:p w14:paraId="5F295A12" w14:textId="61ABF579" w:rsidR="00F9449A" w:rsidRPr="00BD6EF6" w:rsidRDefault="003E0740" w:rsidP="00F9449A">
      <w:pPr>
        <w:rPr>
          <w:rFonts w:asciiTheme="majorHAnsi" w:hAnsiTheme="majorHAnsi"/>
          <w:sz w:val="40"/>
          <w:szCs w:val="32"/>
        </w:rPr>
      </w:pPr>
      <w:r w:rsidRPr="00BD6EF6">
        <w:rPr>
          <w:rFonts w:asciiTheme="majorHAnsi" w:hAnsiTheme="majorHAnsi"/>
          <w:sz w:val="40"/>
          <w:szCs w:val="32"/>
        </w:rPr>
        <w:t>Where path networks include steps, ramps,</w:t>
      </w:r>
      <w:r w:rsidR="00582D24" w:rsidRPr="00BD6EF6">
        <w:rPr>
          <w:rFonts w:asciiTheme="majorHAnsi" w:hAnsiTheme="majorHAnsi"/>
          <w:sz w:val="40"/>
          <w:szCs w:val="32"/>
        </w:rPr>
        <w:t xml:space="preserve"> gates, bridges,</w:t>
      </w:r>
      <w:r w:rsidRPr="00BD6EF6">
        <w:rPr>
          <w:rFonts w:asciiTheme="majorHAnsi" w:hAnsiTheme="majorHAnsi"/>
          <w:sz w:val="40"/>
          <w:szCs w:val="32"/>
        </w:rPr>
        <w:t xml:space="preserve"> sudden declin</w:t>
      </w:r>
      <w:r w:rsidR="00582D24" w:rsidRPr="00BD6EF6">
        <w:rPr>
          <w:rFonts w:asciiTheme="majorHAnsi" w:hAnsiTheme="majorHAnsi"/>
          <w:sz w:val="40"/>
          <w:szCs w:val="32"/>
        </w:rPr>
        <w:t xml:space="preserve">es or inclines, </w:t>
      </w:r>
      <w:r w:rsidRPr="00BD6EF6">
        <w:rPr>
          <w:rFonts w:asciiTheme="majorHAnsi" w:hAnsiTheme="majorHAnsi"/>
          <w:sz w:val="40"/>
          <w:szCs w:val="32"/>
        </w:rPr>
        <w:t xml:space="preserve">or other </w:t>
      </w:r>
      <w:r w:rsidRPr="00BD6EF6">
        <w:rPr>
          <w:rFonts w:asciiTheme="majorHAnsi" w:hAnsiTheme="majorHAnsi"/>
          <w:sz w:val="40"/>
          <w:szCs w:val="32"/>
        </w:rPr>
        <w:lastRenderedPageBreak/>
        <w:t>obstructions, it is useful to incorporate anticipatory tactile hazard warnings</w:t>
      </w:r>
      <w:r w:rsidR="00365759" w:rsidRPr="00BD6EF6">
        <w:rPr>
          <w:rFonts w:asciiTheme="majorHAnsi" w:hAnsiTheme="majorHAnsi"/>
          <w:sz w:val="40"/>
          <w:szCs w:val="32"/>
        </w:rPr>
        <w:t>.</w:t>
      </w:r>
      <w:r w:rsidRPr="00BD6EF6">
        <w:rPr>
          <w:rFonts w:asciiTheme="majorHAnsi" w:hAnsiTheme="majorHAnsi"/>
          <w:sz w:val="40"/>
          <w:szCs w:val="32"/>
        </w:rPr>
        <w:t xml:space="preserve"> Depth perception is often compromised with sight impairment and so people will need warning that such changes are coming.</w:t>
      </w:r>
      <w:r w:rsidR="00582D24" w:rsidRPr="00BD6EF6">
        <w:rPr>
          <w:rFonts w:asciiTheme="majorHAnsi" w:hAnsiTheme="majorHAnsi"/>
          <w:sz w:val="40"/>
          <w:szCs w:val="32"/>
        </w:rPr>
        <w:t xml:space="preserve"> </w:t>
      </w:r>
      <w:r w:rsidR="00F9449A" w:rsidRPr="00BD6EF6">
        <w:rPr>
          <w:rFonts w:asciiTheme="majorHAnsi" w:hAnsiTheme="majorHAnsi"/>
          <w:sz w:val="40"/>
          <w:szCs w:val="32"/>
        </w:rPr>
        <w:t xml:space="preserve">It also helps to ensure steps are of even depth, with step noses delineated using clear colour contrasts. All steps should be accompanied by appropriate drainage systems so that water does not build up as this can often be hard to detect until too late. </w:t>
      </w:r>
    </w:p>
    <w:p w14:paraId="21258BF5" w14:textId="77777777" w:rsidR="00582D24" w:rsidRPr="00BD6EF6" w:rsidRDefault="00582D24" w:rsidP="00855A59">
      <w:pPr>
        <w:rPr>
          <w:rFonts w:asciiTheme="majorHAnsi" w:hAnsiTheme="majorHAnsi"/>
          <w:sz w:val="40"/>
          <w:szCs w:val="32"/>
        </w:rPr>
      </w:pPr>
    </w:p>
    <w:p w14:paraId="2C049346" w14:textId="46EEE2EF" w:rsidR="00582D24" w:rsidRPr="00BD6EF6" w:rsidRDefault="00F9449A" w:rsidP="00855A59">
      <w:pPr>
        <w:rPr>
          <w:rFonts w:asciiTheme="majorHAnsi" w:hAnsiTheme="majorHAnsi"/>
          <w:sz w:val="40"/>
          <w:szCs w:val="32"/>
        </w:rPr>
      </w:pPr>
      <w:r w:rsidRPr="00BD6EF6">
        <w:rPr>
          <w:rFonts w:asciiTheme="majorHAnsi" w:hAnsiTheme="majorHAnsi"/>
          <w:sz w:val="40"/>
          <w:szCs w:val="32"/>
        </w:rPr>
        <w:t>Where possible, a</w:t>
      </w:r>
      <w:r w:rsidR="00582D24" w:rsidRPr="00BD6EF6">
        <w:rPr>
          <w:rFonts w:asciiTheme="majorHAnsi" w:hAnsiTheme="majorHAnsi"/>
          <w:sz w:val="40"/>
          <w:szCs w:val="32"/>
        </w:rPr>
        <w:t>dditional tactile path markings</w:t>
      </w:r>
      <w:r w:rsidRPr="00BD6EF6">
        <w:rPr>
          <w:rFonts w:asciiTheme="majorHAnsi" w:hAnsiTheme="majorHAnsi"/>
          <w:sz w:val="40"/>
          <w:szCs w:val="32"/>
        </w:rPr>
        <w:t xml:space="preserve"> – and/or resting points –</w:t>
      </w:r>
      <w:r w:rsidR="00582D24" w:rsidRPr="00BD6EF6">
        <w:rPr>
          <w:rFonts w:asciiTheme="majorHAnsi" w:hAnsiTheme="majorHAnsi"/>
          <w:sz w:val="40"/>
          <w:szCs w:val="32"/>
        </w:rPr>
        <w:t xml:space="preserve"> can</w:t>
      </w:r>
      <w:r w:rsidRPr="00BD6EF6">
        <w:rPr>
          <w:rFonts w:asciiTheme="majorHAnsi" w:hAnsiTheme="majorHAnsi"/>
          <w:sz w:val="40"/>
          <w:szCs w:val="32"/>
        </w:rPr>
        <w:t xml:space="preserve"> </w:t>
      </w:r>
      <w:r w:rsidR="00582D24" w:rsidRPr="00BD6EF6">
        <w:rPr>
          <w:rFonts w:asciiTheme="majorHAnsi" w:hAnsiTheme="majorHAnsi"/>
          <w:sz w:val="40"/>
          <w:szCs w:val="32"/>
        </w:rPr>
        <w:t xml:space="preserve">be helpful where other sensory navigation clues are often masked, for example, by strong winds, nearby traffic noise, dappled or low lighting and glare. </w:t>
      </w:r>
    </w:p>
    <w:p w14:paraId="193AE837" w14:textId="77777777" w:rsidR="00436724" w:rsidRPr="00BD6EF6" w:rsidRDefault="00436724" w:rsidP="00855A59">
      <w:pPr>
        <w:rPr>
          <w:rFonts w:asciiTheme="majorHAnsi" w:hAnsiTheme="majorHAnsi"/>
          <w:sz w:val="40"/>
          <w:szCs w:val="32"/>
        </w:rPr>
      </w:pPr>
    </w:p>
    <w:p w14:paraId="4DBAD4F4" w14:textId="33A01C26" w:rsidR="003E0740" w:rsidRPr="00BD6EF6" w:rsidRDefault="00365759" w:rsidP="00855A59">
      <w:pPr>
        <w:rPr>
          <w:rFonts w:asciiTheme="majorHAnsi" w:hAnsiTheme="majorHAnsi"/>
          <w:sz w:val="40"/>
          <w:szCs w:val="32"/>
        </w:rPr>
      </w:pPr>
      <w:r w:rsidRPr="00BD6EF6">
        <w:rPr>
          <w:rFonts w:asciiTheme="majorHAnsi" w:hAnsiTheme="majorHAnsi"/>
          <w:sz w:val="40"/>
          <w:szCs w:val="32"/>
        </w:rPr>
        <w:t xml:space="preserve">Handrails can provide an additional point of </w:t>
      </w:r>
      <w:r w:rsidR="00582D24" w:rsidRPr="00BD6EF6">
        <w:rPr>
          <w:rFonts w:asciiTheme="majorHAnsi" w:hAnsiTheme="majorHAnsi"/>
          <w:sz w:val="40"/>
          <w:szCs w:val="32"/>
        </w:rPr>
        <w:t xml:space="preserve">tactile </w:t>
      </w:r>
      <w:r w:rsidRPr="00BD6EF6">
        <w:rPr>
          <w:rFonts w:asciiTheme="majorHAnsi" w:hAnsiTheme="majorHAnsi"/>
          <w:sz w:val="40"/>
          <w:szCs w:val="32"/>
        </w:rPr>
        <w:t xml:space="preserve">stability along </w:t>
      </w:r>
      <w:r w:rsidR="008C24AE" w:rsidRPr="00BD6EF6">
        <w:rPr>
          <w:rFonts w:asciiTheme="majorHAnsi" w:hAnsiTheme="majorHAnsi"/>
          <w:sz w:val="40"/>
          <w:szCs w:val="32"/>
        </w:rPr>
        <w:t>ramps, stairs, sudden changes in gradient</w:t>
      </w:r>
      <w:r w:rsidRPr="00BD6EF6">
        <w:rPr>
          <w:rFonts w:asciiTheme="majorHAnsi" w:hAnsiTheme="majorHAnsi"/>
          <w:sz w:val="40"/>
          <w:szCs w:val="32"/>
        </w:rPr>
        <w:t>, or bridges etc.</w:t>
      </w:r>
      <w:r w:rsidR="008C24AE" w:rsidRPr="00BD6EF6">
        <w:rPr>
          <w:rFonts w:asciiTheme="majorHAnsi" w:hAnsiTheme="majorHAnsi"/>
          <w:sz w:val="40"/>
          <w:szCs w:val="32"/>
        </w:rPr>
        <w:t xml:space="preserve"> </w:t>
      </w:r>
      <w:r w:rsidR="003E0740" w:rsidRPr="00BD6EF6">
        <w:rPr>
          <w:rFonts w:asciiTheme="majorHAnsi" w:hAnsiTheme="majorHAnsi"/>
          <w:sz w:val="40"/>
          <w:szCs w:val="32"/>
        </w:rPr>
        <w:t xml:space="preserve">The handrail should follow the pitch line of the </w:t>
      </w:r>
      <w:r w:rsidRPr="00BD6EF6">
        <w:rPr>
          <w:rFonts w:asciiTheme="majorHAnsi" w:hAnsiTheme="majorHAnsi"/>
          <w:sz w:val="40"/>
          <w:szCs w:val="32"/>
        </w:rPr>
        <w:t>feature in question</w:t>
      </w:r>
      <w:r w:rsidR="003E0740" w:rsidRPr="00BD6EF6">
        <w:rPr>
          <w:rFonts w:asciiTheme="majorHAnsi" w:hAnsiTheme="majorHAnsi"/>
          <w:sz w:val="40"/>
          <w:szCs w:val="32"/>
        </w:rPr>
        <w:t>, and extend beyond the start and finish. The</w:t>
      </w:r>
      <w:r w:rsidRPr="00BD6EF6">
        <w:rPr>
          <w:rFonts w:asciiTheme="majorHAnsi" w:hAnsiTheme="majorHAnsi"/>
          <w:sz w:val="40"/>
          <w:szCs w:val="32"/>
        </w:rPr>
        <w:t xml:space="preserve"> colour of the handrail</w:t>
      </w:r>
      <w:r w:rsidR="003E0740" w:rsidRPr="00BD6EF6">
        <w:rPr>
          <w:rFonts w:asciiTheme="majorHAnsi" w:hAnsiTheme="majorHAnsi"/>
          <w:sz w:val="40"/>
          <w:szCs w:val="32"/>
        </w:rPr>
        <w:t xml:space="preserve"> should </w:t>
      </w:r>
      <w:r w:rsidRPr="00BD6EF6">
        <w:rPr>
          <w:rFonts w:asciiTheme="majorHAnsi" w:hAnsiTheme="majorHAnsi"/>
          <w:sz w:val="40"/>
          <w:szCs w:val="32"/>
        </w:rPr>
        <w:t xml:space="preserve">contrast clearly with </w:t>
      </w:r>
      <w:r w:rsidR="003E0740" w:rsidRPr="00BD6EF6">
        <w:rPr>
          <w:rFonts w:asciiTheme="majorHAnsi" w:hAnsiTheme="majorHAnsi"/>
          <w:sz w:val="40"/>
          <w:szCs w:val="32"/>
        </w:rPr>
        <w:t>the surrounding environment (w</w:t>
      </w:r>
      <w:r w:rsidRPr="00BD6EF6">
        <w:rPr>
          <w:rFonts w:asciiTheme="majorHAnsi" w:hAnsiTheme="majorHAnsi"/>
          <w:sz w:val="40"/>
          <w:szCs w:val="32"/>
        </w:rPr>
        <w:t>ithout being highly refl</w:t>
      </w:r>
      <w:r w:rsidR="00582D24" w:rsidRPr="00BD6EF6">
        <w:rPr>
          <w:rFonts w:asciiTheme="majorHAnsi" w:hAnsiTheme="majorHAnsi"/>
          <w:sz w:val="40"/>
          <w:szCs w:val="32"/>
        </w:rPr>
        <w:t>ective), and all rails should</w:t>
      </w:r>
      <w:r w:rsidR="003E0740" w:rsidRPr="00BD6EF6">
        <w:rPr>
          <w:rFonts w:asciiTheme="majorHAnsi" w:hAnsiTheme="majorHAnsi"/>
          <w:sz w:val="40"/>
          <w:szCs w:val="32"/>
        </w:rPr>
        <w:t xml:space="preserve"> </w:t>
      </w:r>
      <w:r w:rsidRPr="00BD6EF6">
        <w:rPr>
          <w:rFonts w:asciiTheme="majorHAnsi" w:hAnsiTheme="majorHAnsi"/>
          <w:sz w:val="40"/>
          <w:szCs w:val="32"/>
        </w:rPr>
        <w:t xml:space="preserve">be non-abrasive, </w:t>
      </w:r>
      <w:r w:rsidR="003E0740" w:rsidRPr="00BD6EF6">
        <w:rPr>
          <w:rFonts w:asciiTheme="majorHAnsi" w:hAnsiTheme="majorHAnsi"/>
          <w:sz w:val="40"/>
          <w:szCs w:val="32"/>
        </w:rPr>
        <w:t xml:space="preserve">smooth to touch, easy to grip, and not retain heat or cold. </w:t>
      </w:r>
      <w:r w:rsidRPr="00BD6EF6">
        <w:rPr>
          <w:rFonts w:asciiTheme="majorHAnsi" w:hAnsiTheme="majorHAnsi"/>
          <w:sz w:val="40"/>
          <w:szCs w:val="32"/>
        </w:rPr>
        <w:t>Vertical h</w:t>
      </w:r>
      <w:r w:rsidR="003E0740" w:rsidRPr="00BD6EF6">
        <w:rPr>
          <w:rFonts w:asciiTheme="majorHAnsi" w:hAnsiTheme="majorHAnsi"/>
          <w:sz w:val="40"/>
          <w:szCs w:val="32"/>
        </w:rPr>
        <w:t xml:space="preserve">andrail fixings should not protrude above the surface of the handrail. </w:t>
      </w:r>
    </w:p>
    <w:p w14:paraId="5E71A37E" w14:textId="77777777" w:rsidR="000D7829" w:rsidRDefault="000D7829" w:rsidP="00855A59">
      <w:pPr>
        <w:rPr>
          <w:rFonts w:asciiTheme="majorHAnsi" w:hAnsiTheme="majorHAnsi"/>
          <w:sz w:val="40"/>
          <w:szCs w:val="32"/>
        </w:rPr>
      </w:pPr>
    </w:p>
    <w:p w14:paraId="6D21C632" w14:textId="77777777" w:rsidR="001B68C7" w:rsidRPr="00BD6EF6" w:rsidRDefault="001B68C7" w:rsidP="00855A59">
      <w:pPr>
        <w:rPr>
          <w:rFonts w:asciiTheme="majorHAnsi" w:hAnsiTheme="majorHAnsi"/>
          <w:sz w:val="40"/>
          <w:szCs w:val="32"/>
        </w:rPr>
      </w:pPr>
    </w:p>
    <w:p w14:paraId="4899FD2D" w14:textId="54D1A67D" w:rsidR="000D7829"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lastRenderedPageBreak/>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582D24" w:rsidRPr="00BD6EF6">
        <w:rPr>
          <w:rFonts w:asciiTheme="majorHAnsi" w:hAnsiTheme="majorHAnsi"/>
          <w:sz w:val="40"/>
          <w:szCs w:val="32"/>
        </w:rPr>
        <w:t>“My bugbear is</w:t>
      </w:r>
      <w:r w:rsidR="000D7829" w:rsidRPr="00BD6EF6">
        <w:rPr>
          <w:rFonts w:asciiTheme="majorHAnsi" w:hAnsiTheme="majorHAnsi"/>
          <w:sz w:val="40"/>
          <w:szCs w:val="32"/>
        </w:rPr>
        <w:t xml:space="preserve"> they attach a post and then obviously the support post to hold the rails go above the handrail bit. So you’re running your hands and bang! Ow! You’ve got to go over it… Or handrails made of wood that’s not been maintained. Therefore you get splinters in your fingers”</w:t>
      </w:r>
      <w:r w:rsidR="00BD6EF6" w:rsidRPr="00BD6EF6">
        <w:rPr>
          <w:rFonts w:asciiTheme="majorHAnsi" w:hAnsiTheme="majorHAnsi"/>
          <w:sz w:val="40"/>
          <w:szCs w:val="32"/>
        </w:rPr>
        <w:t>.</w:t>
      </w:r>
      <w:r w:rsidR="000D7829" w:rsidRPr="00BD6EF6">
        <w:rPr>
          <w:rFonts w:asciiTheme="majorHAnsi" w:hAnsiTheme="majorHAnsi"/>
          <w:sz w:val="40"/>
          <w:szCs w:val="32"/>
        </w:rPr>
        <w:t xml:space="preserve"> </w:t>
      </w:r>
    </w:p>
    <w:p w14:paraId="4DC02BD4" w14:textId="77777777" w:rsidR="00365759" w:rsidRPr="00BD6EF6" w:rsidRDefault="00365759" w:rsidP="00855A59">
      <w:pPr>
        <w:rPr>
          <w:rFonts w:asciiTheme="majorHAnsi" w:hAnsiTheme="majorHAnsi"/>
          <w:sz w:val="40"/>
          <w:szCs w:val="32"/>
        </w:rPr>
      </w:pPr>
    </w:p>
    <w:p w14:paraId="055842C9" w14:textId="004106EC" w:rsidR="008075CA" w:rsidRPr="00BD6EF6" w:rsidRDefault="00365759" w:rsidP="00855A59">
      <w:pPr>
        <w:rPr>
          <w:rFonts w:asciiTheme="majorHAnsi" w:hAnsiTheme="majorHAnsi"/>
          <w:sz w:val="40"/>
          <w:szCs w:val="32"/>
        </w:rPr>
      </w:pPr>
      <w:r w:rsidRPr="00BD6EF6">
        <w:rPr>
          <w:rFonts w:asciiTheme="majorHAnsi" w:hAnsiTheme="majorHAnsi"/>
          <w:sz w:val="40"/>
          <w:szCs w:val="32"/>
        </w:rPr>
        <w:t>Electric or barbed wire fences can</w:t>
      </w:r>
      <w:r w:rsidR="00582D24" w:rsidRPr="00BD6EF6">
        <w:rPr>
          <w:rFonts w:asciiTheme="majorHAnsi" w:hAnsiTheme="majorHAnsi"/>
          <w:sz w:val="40"/>
          <w:szCs w:val="32"/>
        </w:rPr>
        <w:t xml:space="preserve"> also</w:t>
      </w:r>
      <w:r w:rsidRPr="00BD6EF6">
        <w:rPr>
          <w:rFonts w:asciiTheme="majorHAnsi" w:hAnsiTheme="majorHAnsi"/>
          <w:sz w:val="40"/>
          <w:szCs w:val="32"/>
        </w:rPr>
        <w:t xml:space="preserve"> be </w:t>
      </w:r>
      <w:r w:rsidR="00582D24" w:rsidRPr="00BD6EF6">
        <w:rPr>
          <w:rFonts w:asciiTheme="majorHAnsi" w:hAnsiTheme="majorHAnsi"/>
          <w:sz w:val="40"/>
          <w:szCs w:val="32"/>
        </w:rPr>
        <w:t>missed</w:t>
      </w:r>
      <w:r w:rsidRPr="00BD6EF6">
        <w:rPr>
          <w:rFonts w:asciiTheme="majorHAnsi" w:hAnsiTheme="majorHAnsi"/>
          <w:sz w:val="40"/>
          <w:szCs w:val="32"/>
        </w:rPr>
        <w:t xml:space="preserve"> with sight impairment. Where use of such fencing cannot be eliminated, clearly contrasting fence posts are needed to ensure they can be detected, alongside appropriate tactile and/or auditory warning signals of their presence. </w:t>
      </w:r>
    </w:p>
    <w:p w14:paraId="6AACF43F" w14:textId="77777777" w:rsidR="008A016E" w:rsidRPr="00BD6EF6" w:rsidRDefault="008A016E" w:rsidP="00855A59">
      <w:pPr>
        <w:rPr>
          <w:rFonts w:asciiTheme="majorHAnsi" w:hAnsiTheme="majorHAnsi"/>
          <w:sz w:val="40"/>
          <w:szCs w:val="32"/>
        </w:rPr>
      </w:pPr>
    </w:p>
    <w:p w14:paraId="08230D26" w14:textId="77777777" w:rsidR="008A016E" w:rsidRPr="00BD6EF6" w:rsidRDefault="008A016E" w:rsidP="00855A59">
      <w:pPr>
        <w:rPr>
          <w:rFonts w:asciiTheme="majorHAnsi" w:hAnsiTheme="majorHAnsi"/>
          <w:sz w:val="40"/>
          <w:szCs w:val="32"/>
        </w:rPr>
      </w:pPr>
    </w:p>
    <w:p w14:paraId="43BC32BC" w14:textId="77777777" w:rsidR="008A016E" w:rsidRPr="00BD6EF6" w:rsidRDefault="008A016E" w:rsidP="00855A59">
      <w:pPr>
        <w:rPr>
          <w:rFonts w:asciiTheme="majorHAnsi" w:hAnsiTheme="majorHAnsi"/>
          <w:sz w:val="40"/>
          <w:szCs w:val="32"/>
        </w:rPr>
      </w:pPr>
    </w:p>
    <w:p w14:paraId="25F33E86" w14:textId="77777777" w:rsidR="008A016E" w:rsidRPr="00BD6EF6" w:rsidRDefault="008A016E" w:rsidP="00855A59">
      <w:pPr>
        <w:rPr>
          <w:rFonts w:asciiTheme="majorHAnsi" w:hAnsiTheme="majorHAnsi"/>
          <w:sz w:val="40"/>
          <w:szCs w:val="32"/>
        </w:rPr>
      </w:pPr>
    </w:p>
    <w:p w14:paraId="7FB2678D" w14:textId="77777777" w:rsidR="008A016E" w:rsidRPr="00BD6EF6" w:rsidRDefault="008A016E" w:rsidP="00855A59">
      <w:pPr>
        <w:rPr>
          <w:rFonts w:asciiTheme="majorHAnsi" w:hAnsiTheme="majorHAnsi"/>
          <w:sz w:val="40"/>
          <w:szCs w:val="32"/>
        </w:rPr>
      </w:pPr>
    </w:p>
    <w:p w14:paraId="7A3B9A5C" w14:textId="77777777" w:rsidR="008A016E" w:rsidRPr="00BD6EF6" w:rsidRDefault="008A016E" w:rsidP="00855A59">
      <w:pPr>
        <w:rPr>
          <w:rFonts w:asciiTheme="majorHAnsi" w:hAnsiTheme="majorHAnsi"/>
          <w:sz w:val="40"/>
          <w:szCs w:val="32"/>
        </w:rPr>
      </w:pPr>
    </w:p>
    <w:p w14:paraId="5B9DAB4A" w14:textId="77777777" w:rsidR="008A016E" w:rsidRPr="00BD6EF6" w:rsidRDefault="008A016E" w:rsidP="00855A59">
      <w:pPr>
        <w:rPr>
          <w:rFonts w:asciiTheme="majorHAnsi" w:hAnsiTheme="majorHAnsi"/>
          <w:sz w:val="40"/>
          <w:szCs w:val="32"/>
        </w:rPr>
      </w:pPr>
    </w:p>
    <w:p w14:paraId="4AC11711" w14:textId="77777777" w:rsidR="008A016E" w:rsidRPr="00BD6EF6" w:rsidRDefault="008A016E" w:rsidP="00855A59">
      <w:pPr>
        <w:rPr>
          <w:rFonts w:asciiTheme="majorHAnsi" w:hAnsiTheme="majorHAnsi"/>
          <w:sz w:val="40"/>
          <w:szCs w:val="32"/>
        </w:rPr>
      </w:pPr>
    </w:p>
    <w:p w14:paraId="1F01036A" w14:textId="77777777" w:rsidR="008A016E" w:rsidRPr="00BD6EF6" w:rsidRDefault="008A016E" w:rsidP="00855A59">
      <w:pPr>
        <w:rPr>
          <w:rFonts w:asciiTheme="majorHAnsi" w:hAnsiTheme="majorHAnsi"/>
          <w:sz w:val="40"/>
          <w:szCs w:val="32"/>
        </w:rPr>
      </w:pPr>
    </w:p>
    <w:p w14:paraId="09ECDE15" w14:textId="77777777" w:rsidR="00BD6EF6" w:rsidRPr="00BD6EF6" w:rsidRDefault="00BD6EF6" w:rsidP="00855A59">
      <w:pPr>
        <w:rPr>
          <w:rFonts w:asciiTheme="majorHAnsi" w:hAnsiTheme="majorHAnsi"/>
          <w:sz w:val="40"/>
          <w:szCs w:val="32"/>
        </w:rPr>
      </w:pPr>
    </w:p>
    <w:p w14:paraId="5F1088D8" w14:textId="77777777" w:rsidR="00BD6EF6" w:rsidRPr="00BD6EF6" w:rsidRDefault="00BD6EF6" w:rsidP="00855A59">
      <w:pPr>
        <w:rPr>
          <w:rFonts w:asciiTheme="majorHAnsi" w:hAnsiTheme="majorHAnsi"/>
          <w:sz w:val="40"/>
          <w:szCs w:val="32"/>
        </w:rPr>
      </w:pPr>
    </w:p>
    <w:p w14:paraId="185EAFAC" w14:textId="77777777" w:rsidR="00BD6EF6" w:rsidRPr="00BD6EF6" w:rsidRDefault="00BD6EF6" w:rsidP="00855A59">
      <w:pPr>
        <w:rPr>
          <w:rFonts w:asciiTheme="majorHAnsi" w:hAnsiTheme="majorHAnsi"/>
          <w:sz w:val="40"/>
          <w:szCs w:val="32"/>
        </w:rPr>
      </w:pPr>
    </w:p>
    <w:p w14:paraId="03860DDD" w14:textId="77777777" w:rsidR="00BD6EF6" w:rsidRPr="00BD6EF6" w:rsidRDefault="00BD6EF6" w:rsidP="00855A59">
      <w:pPr>
        <w:rPr>
          <w:rFonts w:asciiTheme="majorHAnsi" w:hAnsiTheme="majorHAnsi"/>
          <w:sz w:val="40"/>
          <w:szCs w:val="32"/>
        </w:rPr>
      </w:pPr>
    </w:p>
    <w:p w14:paraId="48CE897D" w14:textId="77777777" w:rsidR="00BD6EF6" w:rsidRPr="00BD6EF6" w:rsidRDefault="00BD6EF6" w:rsidP="00855A59">
      <w:pPr>
        <w:rPr>
          <w:rFonts w:asciiTheme="majorHAnsi" w:hAnsiTheme="majorHAnsi"/>
          <w:sz w:val="40"/>
          <w:szCs w:val="32"/>
        </w:rPr>
      </w:pPr>
    </w:p>
    <w:p w14:paraId="367D4EB6" w14:textId="77777777" w:rsidR="00BD6EF6" w:rsidRPr="00BD6EF6" w:rsidRDefault="00BD6EF6" w:rsidP="00855A59">
      <w:pPr>
        <w:rPr>
          <w:rFonts w:asciiTheme="majorHAnsi" w:hAnsiTheme="majorHAnsi"/>
          <w:sz w:val="40"/>
          <w:szCs w:val="32"/>
        </w:rPr>
      </w:pPr>
    </w:p>
    <w:p w14:paraId="00416ED8" w14:textId="77777777" w:rsidR="00BD6EF6" w:rsidRPr="00BD6EF6" w:rsidRDefault="00BD6EF6" w:rsidP="00855A59">
      <w:pPr>
        <w:rPr>
          <w:rFonts w:asciiTheme="majorHAnsi" w:hAnsiTheme="majorHAnsi"/>
          <w:sz w:val="40"/>
          <w:szCs w:val="32"/>
        </w:rPr>
      </w:pPr>
    </w:p>
    <w:p w14:paraId="6C9EB134" w14:textId="77777777" w:rsidR="008A016E" w:rsidRPr="00BD6EF6" w:rsidRDefault="008A016E" w:rsidP="00855A59">
      <w:pPr>
        <w:rPr>
          <w:rFonts w:asciiTheme="majorHAnsi" w:hAnsiTheme="majorHAnsi"/>
          <w:sz w:val="40"/>
          <w:szCs w:val="32"/>
        </w:rPr>
      </w:pPr>
    </w:p>
    <w:p w14:paraId="5C3A6DB7" w14:textId="4893ED4F" w:rsidR="000D7829" w:rsidRPr="00BD6EF6" w:rsidRDefault="009D47EC" w:rsidP="004D23A9">
      <w:pPr>
        <w:pStyle w:val="Heading2"/>
        <w:rPr>
          <w:i w:val="0"/>
          <w:sz w:val="44"/>
          <w:szCs w:val="32"/>
        </w:rPr>
      </w:pPr>
      <w:bookmarkStart w:id="13" w:name="_Toc398128869"/>
      <w:r w:rsidRPr="00BD6EF6">
        <w:rPr>
          <w:i w:val="0"/>
          <w:sz w:val="44"/>
          <w:szCs w:val="32"/>
        </w:rPr>
        <w:lastRenderedPageBreak/>
        <w:t>Exploring with all the senses</w:t>
      </w:r>
      <w:bookmarkEnd w:id="13"/>
      <w:r w:rsidR="009A7636" w:rsidRPr="00BD6EF6">
        <w:rPr>
          <w:i w:val="0"/>
          <w:sz w:val="44"/>
          <w:szCs w:val="32"/>
        </w:rPr>
        <w:t xml:space="preserve"> </w:t>
      </w:r>
    </w:p>
    <w:p w14:paraId="6E03C737" w14:textId="77777777" w:rsidR="00DF335F" w:rsidRPr="00BD6EF6" w:rsidRDefault="00DF335F" w:rsidP="00DF335F">
      <w:pPr>
        <w:pStyle w:val="ListParagraph"/>
        <w:ind w:left="360"/>
        <w:rPr>
          <w:rFonts w:asciiTheme="majorHAnsi" w:hAnsiTheme="majorHAnsi"/>
          <w:sz w:val="40"/>
          <w:szCs w:val="32"/>
        </w:rPr>
      </w:pPr>
    </w:p>
    <w:p w14:paraId="231BC485" w14:textId="77777777" w:rsidR="008F5633" w:rsidRPr="00BD6EF6" w:rsidRDefault="008F5633" w:rsidP="00855A59">
      <w:pPr>
        <w:rPr>
          <w:rFonts w:asciiTheme="majorHAnsi" w:hAnsiTheme="majorHAnsi"/>
          <w:sz w:val="40"/>
          <w:szCs w:val="32"/>
        </w:rPr>
      </w:pPr>
      <w:r w:rsidRPr="00BD6EF6">
        <w:rPr>
          <w:rFonts w:asciiTheme="majorHAnsi" w:hAnsiTheme="majorHAnsi"/>
          <w:sz w:val="40"/>
          <w:szCs w:val="32"/>
        </w:rPr>
        <w:t xml:space="preserve">Any effort to promote more inclusive nature encounters needs to go beyond promoting basic access to enhancing </w:t>
      </w:r>
      <w:r w:rsidR="00061B74" w:rsidRPr="00BD6EF6">
        <w:rPr>
          <w:rFonts w:asciiTheme="majorHAnsi" w:hAnsiTheme="majorHAnsi"/>
          <w:sz w:val="40"/>
          <w:szCs w:val="32"/>
        </w:rPr>
        <w:t>quality of experience</w:t>
      </w:r>
      <w:r w:rsidRPr="00BD6EF6">
        <w:rPr>
          <w:rFonts w:asciiTheme="majorHAnsi" w:hAnsiTheme="majorHAnsi"/>
          <w:sz w:val="40"/>
          <w:szCs w:val="32"/>
        </w:rPr>
        <w:t>.</w:t>
      </w:r>
    </w:p>
    <w:p w14:paraId="55303F56" w14:textId="77777777" w:rsidR="00F03E18" w:rsidRPr="00BD6EF6" w:rsidRDefault="00F03E18" w:rsidP="00855A59">
      <w:pPr>
        <w:rPr>
          <w:rFonts w:asciiTheme="majorHAnsi" w:hAnsiTheme="majorHAnsi"/>
          <w:sz w:val="40"/>
          <w:szCs w:val="32"/>
        </w:rPr>
      </w:pPr>
    </w:p>
    <w:p w14:paraId="49D6008A" w14:textId="0DCEC0A8" w:rsidR="00F03E18"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F03E18" w:rsidRPr="00BD6EF6">
        <w:rPr>
          <w:rFonts w:asciiTheme="majorHAnsi" w:hAnsiTheme="majorHAnsi"/>
          <w:sz w:val="40"/>
          <w:szCs w:val="32"/>
        </w:rPr>
        <w:t>“It’s just a field surrounded by trees, criss-crossed by paths. There’s n</w:t>
      </w:r>
      <w:r w:rsidR="00367E8D" w:rsidRPr="00BD6EF6">
        <w:rPr>
          <w:rFonts w:asciiTheme="majorHAnsi" w:hAnsiTheme="majorHAnsi"/>
          <w:sz w:val="40"/>
          <w:szCs w:val="32"/>
        </w:rPr>
        <w:t>othing there, there’s no</w:t>
      </w:r>
      <w:r w:rsidR="00F03E18" w:rsidRPr="00BD6EF6">
        <w:rPr>
          <w:rFonts w:asciiTheme="majorHAnsi" w:hAnsiTheme="majorHAnsi"/>
          <w:sz w:val="40"/>
          <w:szCs w:val="32"/>
        </w:rPr>
        <w:t xml:space="preserve"> topography in the landscape, there’s no hills and valleys, there’s no interest. Whereas, in this park, you’ve got a deer area, you’ve got a flower </w:t>
      </w:r>
      <w:proofErr w:type="gramStart"/>
      <w:r w:rsidR="00F03E18" w:rsidRPr="00BD6EF6">
        <w:rPr>
          <w:rFonts w:asciiTheme="majorHAnsi" w:hAnsiTheme="majorHAnsi"/>
          <w:sz w:val="40"/>
          <w:szCs w:val="32"/>
        </w:rPr>
        <w:t>garden,</w:t>
      </w:r>
      <w:proofErr w:type="gramEnd"/>
      <w:r w:rsidR="00F03E18" w:rsidRPr="00BD6EF6">
        <w:rPr>
          <w:rFonts w:asciiTheme="majorHAnsi" w:hAnsiTheme="majorHAnsi"/>
          <w:sz w:val="40"/>
          <w:szCs w:val="32"/>
        </w:rPr>
        <w:t xml:space="preserve"> you’ve </w:t>
      </w:r>
      <w:r w:rsidR="00367E8D" w:rsidRPr="00BD6EF6">
        <w:rPr>
          <w:rFonts w:asciiTheme="majorHAnsi" w:hAnsiTheme="majorHAnsi"/>
          <w:sz w:val="40"/>
          <w:szCs w:val="32"/>
        </w:rPr>
        <w:t>got some areas which are</w:t>
      </w:r>
      <w:r w:rsidR="00F03E18" w:rsidRPr="00BD6EF6">
        <w:rPr>
          <w:rFonts w:asciiTheme="majorHAnsi" w:hAnsiTheme="majorHAnsi"/>
          <w:sz w:val="40"/>
          <w:szCs w:val="32"/>
        </w:rPr>
        <w:t xml:space="preserve"> mowed, some areas which are left quite scrubby. So it’s a bit more diverse. Some of it’s quite heavily planted with trees, and some of it’s quite open”</w:t>
      </w:r>
      <w:r w:rsidR="008A016E" w:rsidRPr="00BD6EF6">
        <w:rPr>
          <w:rFonts w:asciiTheme="majorHAnsi" w:hAnsiTheme="majorHAnsi"/>
          <w:sz w:val="40"/>
          <w:szCs w:val="32"/>
        </w:rPr>
        <w:t>.</w:t>
      </w:r>
      <w:r w:rsidR="00F03E18" w:rsidRPr="00BD6EF6">
        <w:rPr>
          <w:rFonts w:asciiTheme="majorHAnsi" w:hAnsiTheme="majorHAnsi"/>
          <w:sz w:val="40"/>
          <w:szCs w:val="32"/>
        </w:rPr>
        <w:t xml:space="preserve"> </w:t>
      </w:r>
    </w:p>
    <w:p w14:paraId="31DF8B1F" w14:textId="77777777" w:rsidR="00F03E18" w:rsidRPr="00BD6EF6" w:rsidRDefault="00F03E18" w:rsidP="00855A59">
      <w:pPr>
        <w:jc w:val="center"/>
        <w:rPr>
          <w:rFonts w:asciiTheme="majorHAnsi" w:hAnsiTheme="majorHAnsi"/>
          <w:sz w:val="40"/>
          <w:szCs w:val="32"/>
        </w:rPr>
      </w:pPr>
    </w:p>
    <w:p w14:paraId="36FAAD45" w14:textId="58209674" w:rsidR="00F03E18"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F03E18" w:rsidRPr="00BD6EF6">
        <w:rPr>
          <w:rFonts w:asciiTheme="majorHAnsi" w:hAnsiTheme="majorHAnsi"/>
          <w:sz w:val="40"/>
          <w:szCs w:val="32"/>
        </w:rPr>
        <w:t xml:space="preserve">“I feel happier there. It’s a bit less parky, less manicured. It has the river running through and quite different terrain in the park, and </w:t>
      </w:r>
      <w:proofErr w:type="gramStart"/>
      <w:r w:rsidR="00F03E18" w:rsidRPr="00BD6EF6">
        <w:rPr>
          <w:rFonts w:asciiTheme="majorHAnsi" w:hAnsiTheme="majorHAnsi"/>
          <w:sz w:val="40"/>
          <w:szCs w:val="32"/>
        </w:rPr>
        <w:t>there’s</w:t>
      </w:r>
      <w:proofErr w:type="gramEnd"/>
      <w:r w:rsidR="00F03E18" w:rsidRPr="00BD6EF6">
        <w:rPr>
          <w:rFonts w:asciiTheme="majorHAnsi" w:hAnsiTheme="majorHAnsi"/>
          <w:sz w:val="40"/>
          <w:szCs w:val="32"/>
        </w:rPr>
        <w:t xml:space="preserve"> trees and just different things to walk through. There’s no lawns</w:t>
      </w:r>
      <w:r w:rsidR="001B68C7">
        <w:rPr>
          <w:rFonts w:asciiTheme="majorHAnsi" w:hAnsiTheme="majorHAnsi"/>
          <w:sz w:val="40"/>
          <w:szCs w:val="32"/>
        </w:rPr>
        <w:t>, as such, it’s just quite wild</w:t>
      </w:r>
      <w:r w:rsidR="00F03E18" w:rsidRPr="00BD6EF6">
        <w:rPr>
          <w:rFonts w:asciiTheme="majorHAnsi" w:hAnsiTheme="majorHAnsi"/>
          <w:sz w:val="40"/>
          <w:szCs w:val="32"/>
        </w:rPr>
        <w:t>”</w:t>
      </w:r>
      <w:r w:rsidR="008A016E" w:rsidRPr="00BD6EF6">
        <w:rPr>
          <w:rFonts w:asciiTheme="majorHAnsi" w:hAnsiTheme="majorHAnsi"/>
          <w:sz w:val="40"/>
          <w:szCs w:val="32"/>
        </w:rPr>
        <w:t>.</w:t>
      </w:r>
      <w:r w:rsidR="00F03E18" w:rsidRPr="00BD6EF6">
        <w:rPr>
          <w:rFonts w:asciiTheme="majorHAnsi" w:hAnsiTheme="majorHAnsi"/>
          <w:sz w:val="40"/>
          <w:szCs w:val="32"/>
        </w:rPr>
        <w:t xml:space="preserve"> </w:t>
      </w:r>
    </w:p>
    <w:p w14:paraId="1EEA6AB1" w14:textId="77777777" w:rsidR="008F5633" w:rsidRPr="00BD6EF6" w:rsidRDefault="008F5633" w:rsidP="00855A59">
      <w:pPr>
        <w:rPr>
          <w:rFonts w:asciiTheme="majorHAnsi" w:hAnsiTheme="majorHAnsi"/>
          <w:sz w:val="40"/>
          <w:szCs w:val="32"/>
        </w:rPr>
      </w:pPr>
    </w:p>
    <w:p w14:paraId="126829C6" w14:textId="3A33F392" w:rsidR="008F5633" w:rsidRPr="00BD6EF6" w:rsidRDefault="008F5633" w:rsidP="00855A59">
      <w:pPr>
        <w:rPr>
          <w:rFonts w:asciiTheme="majorHAnsi" w:hAnsiTheme="majorHAnsi"/>
          <w:sz w:val="40"/>
          <w:szCs w:val="32"/>
        </w:rPr>
      </w:pPr>
      <w:r w:rsidRPr="00BD6EF6">
        <w:rPr>
          <w:rFonts w:asciiTheme="majorHAnsi" w:hAnsiTheme="majorHAnsi"/>
          <w:sz w:val="40"/>
          <w:szCs w:val="32"/>
        </w:rPr>
        <w:t xml:space="preserve">Participants often discussed the loss of spontaneity or </w:t>
      </w:r>
      <w:r w:rsidR="00061B74" w:rsidRPr="00BD6EF6">
        <w:rPr>
          <w:rFonts w:asciiTheme="majorHAnsi" w:hAnsiTheme="majorHAnsi"/>
          <w:sz w:val="40"/>
          <w:szCs w:val="32"/>
        </w:rPr>
        <w:t>confidence to explore independently</w:t>
      </w:r>
      <w:r w:rsidRPr="00BD6EF6">
        <w:rPr>
          <w:rFonts w:asciiTheme="majorHAnsi" w:hAnsiTheme="majorHAnsi"/>
          <w:sz w:val="40"/>
          <w:szCs w:val="32"/>
        </w:rPr>
        <w:t xml:space="preserve"> with sight impairment. </w:t>
      </w:r>
      <w:r w:rsidR="00582D24" w:rsidRPr="00BD6EF6">
        <w:rPr>
          <w:rFonts w:asciiTheme="majorHAnsi" w:hAnsiTheme="majorHAnsi"/>
          <w:sz w:val="40"/>
          <w:szCs w:val="32"/>
        </w:rPr>
        <w:t xml:space="preserve">Sensitively designed </w:t>
      </w:r>
      <w:r w:rsidRPr="00BD6EF6">
        <w:rPr>
          <w:rFonts w:asciiTheme="majorHAnsi" w:hAnsiTheme="majorHAnsi"/>
          <w:sz w:val="40"/>
          <w:szCs w:val="32"/>
        </w:rPr>
        <w:t xml:space="preserve">nature settings </w:t>
      </w:r>
      <w:r w:rsidR="00005219" w:rsidRPr="00BD6EF6">
        <w:rPr>
          <w:rFonts w:asciiTheme="majorHAnsi" w:hAnsiTheme="majorHAnsi"/>
          <w:sz w:val="40"/>
          <w:szCs w:val="32"/>
        </w:rPr>
        <w:t xml:space="preserve">could counter </w:t>
      </w:r>
      <w:r w:rsidRPr="00BD6EF6">
        <w:rPr>
          <w:rFonts w:asciiTheme="majorHAnsi" w:hAnsiTheme="majorHAnsi"/>
          <w:sz w:val="40"/>
          <w:szCs w:val="32"/>
        </w:rPr>
        <w:t>this</w:t>
      </w:r>
      <w:r w:rsidR="00582D24" w:rsidRPr="00BD6EF6">
        <w:rPr>
          <w:rFonts w:asciiTheme="majorHAnsi" w:hAnsiTheme="majorHAnsi"/>
          <w:sz w:val="40"/>
          <w:szCs w:val="32"/>
        </w:rPr>
        <w:t xml:space="preserve"> to some extent</w:t>
      </w:r>
      <w:r w:rsidRPr="00BD6EF6">
        <w:rPr>
          <w:rFonts w:asciiTheme="majorHAnsi" w:hAnsiTheme="majorHAnsi"/>
          <w:sz w:val="40"/>
          <w:szCs w:val="32"/>
        </w:rPr>
        <w:t xml:space="preserve">, offering opportunities to really explore and tune into a range of rich and varied habitats within relatively safe boundaries. </w:t>
      </w:r>
    </w:p>
    <w:p w14:paraId="492730C5" w14:textId="77777777" w:rsidR="00F03E18" w:rsidRPr="00BD6EF6" w:rsidRDefault="00F03E18" w:rsidP="00855A59">
      <w:pPr>
        <w:rPr>
          <w:rFonts w:asciiTheme="majorHAnsi" w:hAnsiTheme="majorHAnsi"/>
          <w:sz w:val="40"/>
          <w:szCs w:val="32"/>
        </w:rPr>
      </w:pPr>
    </w:p>
    <w:p w14:paraId="6FCEFA8C" w14:textId="5100FADD" w:rsidR="00F03E18"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lastRenderedPageBreak/>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F03E18" w:rsidRPr="00BD6EF6">
        <w:rPr>
          <w:rFonts w:asciiTheme="majorHAnsi" w:hAnsiTheme="majorHAnsi"/>
          <w:sz w:val="40"/>
          <w:szCs w:val="32"/>
        </w:rPr>
        <w:t>“There are probably thousands of places I won’t go on my ow</w:t>
      </w:r>
      <w:r w:rsidR="00813D93" w:rsidRPr="00BD6EF6">
        <w:rPr>
          <w:rFonts w:asciiTheme="majorHAnsi" w:hAnsiTheme="majorHAnsi"/>
          <w:sz w:val="40"/>
          <w:szCs w:val="32"/>
        </w:rPr>
        <w:t>n and that’s really annoying</w:t>
      </w:r>
      <w:r w:rsidR="00F03E18" w:rsidRPr="00BD6EF6">
        <w:rPr>
          <w:rFonts w:asciiTheme="majorHAnsi" w:hAnsiTheme="majorHAnsi"/>
          <w:sz w:val="40"/>
          <w:szCs w:val="32"/>
        </w:rPr>
        <w:t>, and sad really because it taps into my lack of freedom… So lack of the exper</w:t>
      </w:r>
      <w:r w:rsidR="007220E6" w:rsidRPr="00BD6EF6">
        <w:rPr>
          <w:rFonts w:asciiTheme="majorHAnsi" w:hAnsiTheme="majorHAnsi"/>
          <w:sz w:val="40"/>
          <w:szCs w:val="32"/>
        </w:rPr>
        <w:t>ience of exploration, really. But</w:t>
      </w:r>
      <w:r w:rsidR="00F03E18" w:rsidRPr="00BD6EF6">
        <w:rPr>
          <w:rFonts w:asciiTheme="majorHAnsi" w:hAnsiTheme="majorHAnsi"/>
          <w:sz w:val="40"/>
          <w:szCs w:val="32"/>
        </w:rPr>
        <w:t xml:space="preserve"> a good example</w:t>
      </w:r>
      <w:r w:rsidR="007220E6" w:rsidRPr="00BD6EF6">
        <w:rPr>
          <w:rFonts w:asciiTheme="majorHAnsi" w:hAnsiTheme="majorHAnsi"/>
          <w:sz w:val="40"/>
          <w:szCs w:val="32"/>
        </w:rPr>
        <w:t xml:space="preserve"> </w:t>
      </w:r>
      <w:r w:rsidR="00F03E18" w:rsidRPr="00BD6EF6">
        <w:rPr>
          <w:rFonts w:asciiTheme="majorHAnsi" w:hAnsiTheme="majorHAnsi"/>
          <w:sz w:val="40"/>
          <w:szCs w:val="32"/>
        </w:rPr>
        <w:t>is the Camel trail, because that was exploring. So I didn’t know what was coming next, how long it was, or what the twists and turns were, or an</w:t>
      </w:r>
      <w:r w:rsidR="00813D93" w:rsidRPr="00BD6EF6">
        <w:rPr>
          <w:rFonts w:asciiTheme="majorHAnsi" w:hAnsiTheme="majorHAnsi"/>
          <w:sz w:val="40"/>
          <w:szCs w:val="32"/>
        </w:rPr>
        <w:t>ything. But it was a</w:t>
      </w:r>
      <w:r w:rsidR="00F03E18" w:rsidRPr="00BD6EF6">
        <w:rPr>
          <w:rFonts w:asciiTheme="majorHAnsi" w:hAnsiTheme="majorHAnsi"/>
          <w:sz w:val="40"/>
          <w:szCs w:val="32"/>
        </w:rPr>
        <w:t xml:space="preserve"> designated area, an established area, so you could explore it because there we</w:t>
      </w:r>
      <w:r w:rsidR="00813D93" w:rsidRPr="00BD6EF6">
        <w:rPr>
          <w:rFonts w:asciiTheme="majorHAnsi" w:hAnsiTheme="majorHAnsi"/>
          <w:sz w:val="40"/>
          <w:szCs w:val="32"/>
        </w:rPr>
        <w:t>re</w:t>
      </w:r>
      <w:r w:rsidR="007220E6" w:rsidRPr="00BD6EF6">
        <w:rPr>
          <w:rFonts w:asciiTheme="majorHAnsi" w:hAnsiTheme="majorHAnsi"/>
          <w:sz w:val="40"/>
          <w:szCs w:val="32"/>
        </w:rPr>
        <w:t xml:space="preserve"> constraints on it…. </w:t>
      </w:r>
      <w:r w:rsidR="00582D24" w:rsidRPr="00BD6EF6">
        <w:rPr>
          <w:rFonts w:asciiTheme="majorHAnsi" w:hAnsiTheme="majorHAnsi"/>
          <w:sz w:val="40"/>
          <w:szCs w:val="32"/>
        </w:rPr>
        <w:t>W</w:t>
      </w:r>
      <w:r w:rsidR="00F03E18" w:rsidRPr="00BD6EF6">
        <w:rPr>
          <w:rFonts w:asciiTheme="majorHAnsi" w:hAnsiTheme="majorHAnsi"/>
          <w:sz w:val="40"/>
          <w:szCs w:val="32"/>
        </w:rPr>
        <w:t>hereas somewhere like Dartmoor or a large field, you know, you can get totally lost… it is just too broad and too wid</w:t>
      </w:r>
      <w:r w:rsidR="00813D93" w:rsidRPr="00BD6EF6">
        <w:rPr>
          <w:rFonts w:asciiTheme="majorHAnsi" w:hAnsiTheme="majorHAnsi"/>
          <w:sz w:val="40"/>
          <w:szCs w:val="32"/>
        </w:rPr>
        <w:t>e</w:t>
      </w:r>
      <w:r w:rsidR="00F03E18" w:rsidRPr="00BD6EF6">
        <w:rPr>
          <w:rFonts w:asciiTheme="majorHAnsi" w:hAnsiTheme="majorHAnsi"/>
          <w:sz w:val="40"/>
          <w:szCs w:val="32"/>
        </w:rPr>
        <w:t>”</w:t>
      </w:r>
      <w:r w:rsidR="008A016E" w:rsidRPr="00BD6EF6">
        <w:rPr>
          <w:rFonts w:asciiTheme="majorHAnsi" w:hAnsiTheme="majorHAnsi"/>
          <w:sz w:val="40"/>
          <w:szCs w:val="32"/>
        </w:rPr>
        <w:t>.</w:t>
      </w:r>
      <w:r w:rsidR="00F03E18" w:rsidRPr="00BD6EF6">
        <w:rPr>
          <w:rFonts w:asciiTheme="majorHAnsi" w:hAnsiTheme="majorHAnsi"/>
          <w:sz w:val="40"/>
          <w:szCs w:val="32"/>
        </w:rPr>
        <w:t xml:space="preserve"> </w:t>
      </w:r>
    </w:p>
    <w:p w14:paraId="37DE3677" w14:textId="77777777" w:rsidR="008F5633" w:rsidRPr="00BD6EF6" w:rsidRDefault="008F5633" w:rsidP="00855A59">
      <w:pPr>
        <w:rPr>
          <w:rFonts w:asciiTheme="majorHAnsi" w:hAnsiTheme="majorHAnsi"/>
          <w:sz w:val="40"/>
          <w:szCs w:val="32"/>
        </w:rPr>
      </w:pPr>
    </w:p>
    <w:p w14:paraId="62492F54" w14:textId="07AC02A0" w:rsidR="008F5633" w:rsidRPr="00BD6EF6" w:rsidRDefault="008F5633" w:rsidP="00855A59">
      <w:pPr>
        <w:rPr>
          <w:rFonts w:asciiTheme="majorHAnsi" w:hAnsiTheme="majorHAnsi"/>
          <w:sz w:val="40"/>
          <w:szCs w:val="32"/>
        </w:rPr>
      </w:pPr>
      <w:r w:rsidRPr="00BD6EF6">
        <w:rPr>
          <w:rFonts w:asciiTheme="majorHAnsi" w:hAnsiTheme="majorHAnsi"/>
          <w:sz w:val="40"/>
          <w:szCs w:val="32"/>
        </w:rPr>
        <w:t xml:space="preserve">It is therefore important that efforts to promote inclusive access create as many opportunities as possible to explore and engage with a site across the senses through the year, supporting both spectacular and subtle sensory encounters.  </w:t>
      </w:r>
    </w:p>
    <w:p w14:paraId="7F62FD3E" w14:textId="77777777" w:rsidR="008F5633" w:rsidRPr="00BD6EF6" w:rsidRDefault="008F5633" w:rsidP="00855A59">
      <w:pPr>
        <w:rPr>
          <w:rFonts w:asciiTheme="majorHAnsi" w:hAnsiTheme="majorHAnsi"/>
          <w:sz w:val="40"/>
          <w:szCs w:val="32"/>
        </w:rPr>
      </w:pPr>
    </w:p>
    <w:p w14:paraId="0F5210A1" w14:textId="56F4410A" w:rsidR="00F03E18" w:rsidRPr="00BD6EF6" w:rsidRDefault="00F270E6" w:rsidP="00855A59">
      <w:pPr>
        <w:rPr>
          <w:rFonts w:asciiTheme="majorHAnsi" w:hAnsiTheme="majorHAnsi"/>
          <w:sz w:val="40"/>
          <w:szCs w:val="32"/>
        </w:rPr>
      </w:pPr>
      <w:r w:rsidRPr="00BD6EF6">
        <w:rPr>
          <w:rFonts w:asciiTheme="majorHAnsi" w:hAnsiTheme="majorHAnsi"/>
          <w:sz w:val="40"/>
          <w:szCs w:val="32"/>
        </w:rPr>
        <w:t>When sites allow, care is needed to nurture a variety of habitats, encouraging different forms of wildlife in</w:t>
      </w:r>
      <w:r w:rsidR="00F03E18" w:rsidRPr="00BD6EF6">
        <w:rPr>
          <w:rFonts w:asciiTheme="majorHAnsi" w:hAnsiTheme="majorHAnsi"/>
          <w:sz w:val="40"/>
          <w:szCs w:val="32"/>
        </w:rPr>
        <w:t>, perhaps integrati</w:t>
      </w:r>
      <w:r w:rsidR="00582D24" w:rsidRPr="00BD6EF6">
        <w:rPr>
          <w:rFonts w:asciiTheme="majorHAnsi" w:hAnsiTheme="majorHAnsi"/>
          <w:sz w:val="40"/>
          <w:szCs w:val="32"/>
        </w:rPr>
        <w:t>ng water features</w:t>
      </w:r>
      <w:r w:rsidRPr="00BD6EF6">
        <w:rPr>
          <w:rFonts w:asciiTheme="majorHAnsi" w:hAnsiTheme="majorHAnsi"/>
          <w:sz w:val="40"/>
          <w:szCs w:val="32"/>
        </w:rPr>
        <w:t xml:space="preserve"> and sensory-rich planting. By planting at scale, people can soak up</w:t>
      </w:r>
      <w:r w:rsidR="00812125" w:rsidRPr="00BD6EF6">
        <w:rPr>
          <w:rFonts w:asciiTheme="majorHAnsi" w:hAnsiTheme="majorHAnsi"/>
          <w:sz w:val="40"/>
          <w:szCs w:val="32"/>
        </w:rPr>
        <w:t xml:space="preserve"> the pleasure of</w:t>
      </w:r>
      <w:r w:rsidRPr="00BD6EF6">
        <w:rPr>
          <w:rFonts w:asciiTheme="majorHAnsi" w:hAnsiTheme="majorHAnsi"/>
          <w:sz w:val="40"/>
          <w:szCs w:val="32"/>
        </w:rPr>
        <w:t xml:space="preserve"> unfolding scents, sounds and larger visual impressions (e.g. sw</w:t>
      </w:r>
      <w:r w:rsidR="0043093F" w:rsidRPr="00BD6EF6">
        <w:rPr>
          <w:rFonts w:asciiTheme="majorHAnsi" w:hAnsiTheme="majorHAnsi"/>
          <w:sz w:val="40"/>
          <w:szCs w:val="32"/>
        </w:rPr>
        <w:t>athes of daffodils, bluebells etc.</w:t>
      </w:r>
      <w:r w:rsidRPr="00BD6EF6">
        <w:rPr>
          <w:rFonts w:asciiTheme="majorHAnsi" w:hAnsiTheme="majorHAnsi"/>
          <w:sz w:val="40"/>
          <w:szCs w:val="32"/>
        </w:rPr>
        <w:t xml:space="preserve">) </w:t>
      </w:r>
      <w:r w:rsidR="00812125" w:rsidRPr="00BD6EF6">
        <w:rPr>
          <w:rFonts w:asciiTheme="majorHAnsi" w:hAnsiTheme="majorHAnsi"/>
          <w:sz w:val="40"/>
          <w:szCs w:val="32"/>
        </w:rPr>
        <w:t xml:space="preserve">as they swing freely along the path networks. </w:t>
      </w:r>
    </w:p>
    <w:p w14:paraId="0DE53EF8" w14:textId="77777777" w:rsidR="00F03E18" w:rsidRDefault="00F03E18" w:rsidP="00005219">
      <w:pPr>
        <w:rPr>
          <w:rFonts w:asciiTheme="majorHAnsi" w:hAnsiTheme="majorHAnsi"/>
          <w:sz w:val="40"/>
          <w:szCs w:val="32"/>
        </w:rPr>
      </w:pPr>
    </w:p>
    <w:p w14:paraId="7538D1CE" w14:textId="77777777" w:rsidR="001B68C7" w:rsidRPr="00BD6EF6" w:rsidRDefault="001B68C7" w:rsidP="00005219">
      <w:pPr>
        <w:rPr>
          <w:rFonts w:asciiTheme="majorHAnsi" w:hAnsiTheme="majorHAnsi"/>
          <w:sz w:val="40"/>
          <w:szCs w:val="32"/>
        </w:rPr>
      </w:pPr>
    </w:p>
    <w:p w14:paraId="2EAD7AE0" w14:textId="797737ED" w:rsidR="00F03E18" w:rsidRPr="00BD6EF6" w:rsidRDefault="00005219" w:rsidP="00855A59">
      <w:pPr>
        <w:jc w:val="center"/>
        <w:rPr>
          <w:rFonts w:asciiTheme="majorHAnsi" w:hAnsiTheme="majorHAnsi"/>
          <w:sz w:val="40"/>
          <w:szCs w:val="32"/>
        </w:rPr>
      </w:pPr>
      <w:r w:rsidRPr="00BD6EF6">
        <w:rPr>
          <w:rFonts w:asciiTheme="majorHAnsi" w:hAnsiTheme="majorHAnsi"/>
          <w:sz w:val="40"/>
          <w:szCs w:val="32"/>
        </w:rPr>
        <w:lastRenderedPageBreak/>
        <w:t xml:space="preserve"> </w:t>
      </w:r>
      <w:r w:rsidR="009A7636" w:rsidRPr="00BD6EF6">
        <w:rPr>
          <w:rFonts w:asciiTheme="majorHAnsi" w:hAnsiTheme="majorHAnsi"/>
          <w:sz w:val="40"/>
          <w:szCs w:val="32"/>
          <w:u w:val="single"/>
        </w:rPr>
        <w:t>Participant quote</w:t>
      </w:r>
      <w:r w:rsidR="009A7636" w:rsidRPr="00BD6EF6">
        <w:rPr>
          <w:rFonts w:asciiTheme="majorHAnsi" w:hAnsiTheme="majorHAnsi"/>
          <w:sz w:val="40"/>
          <w:szCs w:val="32"/>
        </w:rPr>
        <w:t xml:space="preserve">: </w:t>
      </w:r>
      <w:r w:rsidR="00813D93" w:rsidRPr="00BD6EF6">
        <w:rPr>
          <w:rFonts w:asciiTheme="majorHAnsi" w:hAnsiTheme="majorHAnsi"/>
          <w:sz w:val="40"/>
          <w:szCs w:val="32"/>
        </w:rPr>
        <w:t>“One plant doesn’t actually give</w:t>
      </w:r>
      <w:r w:rsidR="00F03E18" w:rsidRPr="00BD6EF6">
        <w:rPr>
          <w:rFonts w:asciiTheme="majorHAnsi" w:hAnsiTheme="majorHAnsi"/>
          <w:sz w:val="40"/>
          <w:szCs w:val="32"/>
        </w:rPr>
        <w:t xml:space="preserve"> the smell, whereas the whole row of them, you really get the smell coming up to you. Because, I must admit, I just want to walk around and smell it, rather than have to bend down and stick my nose into something”</w:t>
      </w:r>
      <w:r w:rsidR="00BD6EF6" w:rsidRPr="00BD6EF6">
        <w:rPr>
          <w:rFonts w:asciiTheme="majorHAnsi" w:hAnsiTheme="majorHAnsi"/>
          <w:sz w:val="40"/>
          <w:szCs w:val="32"/>
        </w:rPr>
        <w:t>.</w:t>
      </w:r>
      <w:r w:rsidR="00F03E18" w:rsidRPr="00BD6EF6">
        <w:rPr>
          <w:rFonts w:asciiTheme="majorHAnsi" w:hAnsiTheme="majorHAnsi"/>
          <w:sz w:val="40"/>
          <w:szCs w:val="32"/>
        </w:rPr>
        <w:t xml:space="preserve"> </w:t>
      </w:r>
    </w:p>
    <w:p w14:paraId="638E3417" w14:textId="77777777" w:rsidR="00005219" w:rsidRPr="00BD6EF6" w:rsidRDefault="00005219" w:rsidP="00855A59">
      <w:pPr>
        <w:jc w:val="center"/>
        <w:rPr>
          <w:rFonts w:asciiTheme="majorHAnsi" w:hAnsiTheme="majorHAnsi"/>
          <w:sz w:val="40"/>
          <w:szCs w:val="32"/>
        </w:rPr>
      </w:pPr>
    </w:p>
    <w:p w14:paraId="73BF57F6" w14:textId="77777777" w:rsidR="00813D93" w:rsidRPr="00BD6EF6" w:rsidRDefault="00813D93" w:rsidP="00813D93">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 xml:space="preserve">: “We plant things that have red berries, orange and yellow. And the birds sit on the red and eat them. But the others, they’re waiting for them to change, and they don’t. So as the winter goes on and they have a greater need for food, then they’ll eat those. If you only have red ones, they all disappear early on, and you haven’t got the ones later… And, you see, you can hear the amount of birds that are around and about now”. </w:t>
      </w:r>
    </w:p>
    <w:p w14:paraId="78168F1E" w14:textId="77777777" w:rsidR="00812125" w:rsidRPr="00BD6EF6" w:rsidRDefault="00812125" w:rsidP="00855A59">
      <w:pPr>
        <w:rPr>
          <w:rFonts w:asciiTheme="majorHAnsi" w:hAnsiTheme="majorHAnsi"/>
          <w:sz w:val="40"/>
          <w:szCs w:val="32"/>
        </w:rPr>
      </w:pPr>
    </w:p>
    <w:p w14:paraId="2C191AFC" w14:textId="21DFDA96" w:rsidR="00812125" w:rsidRPr="00BD6EF6" w:rsidRDefault="00812125" w:rsidP="00855A59">
      <w:pPr>
        <w:rPr>
          <w:rFonts w:asciiTheme="majorHAnsi" w:hAnsiTheme="majorHAnsi"/>
          <w:sz w:val="40"/>
          <w:szCs w:val="32"/>
        </w:rPr>
      </w:pPr>
      <w:r w:rsidRPr="00BD6EF6">
        <w:rPr>
          <w:rFonts w:asciiTheme="majorHAnsi" w:hAnsiTheme="majorHAnsi"/>
          <w:sz w:val="40"/>
          <w:szCs w:val="32"/>
        </w:rPr>
        <w:t xml:space="preserve">Equally, by creating sensory ‘nooks’ within more cocooned areas of nature, people can pause and rest, tuning into more subtle changes in microclimate and listening out for the different comings and goings of wildlife or other visitors on site.  </w:t>
      </w:r>
    </w:p>
    <w:p w14:paraId="7365A537" w14:textId="77777777" w:rsidR="00F03E18" w:rsidRPr="00BD6EF6" w:rsidRDefault="00F03E18" w:rsidP="00855A59">
      <w:pPr>
        <w:rPr>
          <w:rFonts w:asciiTheme="majorHAnsi" w:hAnsiTheme="majorHAnsi"/>
          <w:sz w:val="40"/>
          <w:szCs w:val="32"/>
        </w:rPr>
      </w:pPr>
    </w:p>
    <w:p w14:paraId="1D801316" w14:textId="6DA96FCA" w:rsidR="00F03E18" w:rsidRPr="00BD6EF6" w:rsidRDefault="00005219" w:rsidP="00855A59">
      <w:pPr>
        <w:jc w:val="center"/>
        <w:rPr>
          <w:rFonts w:asciiTheme="majorHAnsi" w:hAnsiTheme="majorHAnsi"/>
          <w:sz w:val="40"/>
          <w:szCs w:val="32"/>
        </w:rPr>
      </w:pPr>
      <w:r w:rsidRPr="00BD6EF6">
        <w:rPr>
          <w:rFonts w:asciiTheme="majorHAnsi" w:hAnsiTheme="majorHAnsi"/>
          <w:sz w:val="40"/>
          <w:szCs w:val="32"/>
        </w:rPr>
        <w:t xml:space="preserve"> </w:t>
      </w:r>
      <w:r w:rsidR="009A7636" w:rsidRPr="00BD6EF6">
        <w:rPr>
          <w:rFonts w:asciiTheme="majorHAnsi" w:hAnsiTheme="majorHAnsi"/>
          <w:sz w:val="40"/>
          <w:szCs w:val="32"/>
          <w:u w:val="single"/>
        </w:rPr>
        <w:t>Participant quote</w:t>
      </w:r>
      <w:r w:rsidR="009A7636" w:rsidRPr="00BD6EF6">
        <w:rPr>
          <w:rFonts w:asciiTheme="majorHAnsi" w:hAnsiTheme="majorHAnsi"/>
          <w:sz w:val="40"/>
          <w:szCs w:val="32"/>
        </w:rPr>
        <w:t xml:space="preserve">: </w:t>
      </w:r>
      <w:r w:rsidR="00F03E18" w:rsidRPr="00BD6EF6">
        <w:rPr>
          <w:rFonts w:asciiTheme="majorHAnsi" w:hAnsiTheme="majorHAnsi"/>
          <w:sz w:val="40"/>
          <w:szCs w:val="32"/>
        </w:rPr>
        <w:t xml:space="preserve">“So this bit, I think, is smashing because it’s like a little grove, isn’t it? It’s quite quiet. You’ve still got the sea over there, and you can just hear the waterfall. I </w:t>
      </w:r>
      <w:r w:rsidR="00813D93" w:rsidRPr="00BD6EF6">
        <w:rPr>
          <w:rFonts w:asciiTheme="majorHAnsi" w:hAnsiTheme="majorHAnsi"/>
          <w:sz w:val="40"/>
          <w:szCs w:val="32"/>
        </w:rPr>
        <w:t>think, sound is, for many blind or</w:t>
      </w:r>
      <w:r w:rsidR="00F03E18" w:rsidRPr="00BD6EF6">
        <w:rPr>
          <w:rFonts w:asciiTheme="majorHAnsi" w:hAnsiTheme="majorHAnsi"/>
          <w:sz w:val="40"/>
          <w:szCs w:val="32"/>
        </w:rPr>
        <w:t xml:space="preserve"> partially sighted, sound is important, isn’t it? So this is </w:t>
      </w:r>
      <w:r w:rsidR="009A7636" w:rsidRPr="00BD6EF6">
        <w:rPr>
          <w:rFonts w:asciiTheme="majorHAnsi" w:hAnsiTheme="majorHAnsi"/>
          <w:sz w:val="40"/>
          <w:szCs w:val="32"/>
        </w:rPr>
        <w:t>a very tranquil area”</w:t>
      </w:r>
      <w:r w:rsidR="00BD6EF6" w:rsidRPr="00BD6EF6">
        <w:rPr>
          <w:rFonts w:asciiTheme="majorHAnsi" w:hAnsiTheme="majorHAnsi"/>
          <w:sz w:val="40"/>
          <w:szCs w:val="32"/>
        </w:rPr>
        <w:t>.</w:t>
      </w:r>
      <w:r w:rsidR="009A7636" w:rsidRPr="00BD6EF6">
        <w:rPr>
          <w:rFonts w:asciiTheme="majorHAnsi" w:hAnsiTheme="majorHAnsi"/>
          <w:sz w:val="40"/>
          <w:szCs w:val="32"/>
        </w:rPr>
        <w:t xml:space="preserve"> </w:t>
      </w:r>
    </w:p>
    <w:p w14:paraId="3944D7E5" w14:textId="77777777" w:rsidR="007220E6" w:rsidRPr="00BD6EF6" w:rsidRDefault="007220E6" w:rsidP="00855A59">
      <w:pPr>
        <w:jc w:val="center"/>
        <w:rPr>
          <w:rFonts w:asciiTheme="majorHAnsi" w:hAnsiTheme="majorHAnsi"/>
          <w:sz w:val="40"/>
          <w:szCs w:val="32"/>
        </w:rPr>
      </w:pPr>
    </w:p>
    <w:p w14:paraId="2ADF5AAC" w14:textId="1832796B" w:rsidR="007220E6"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lastRenderedPageBreak/>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813D93" w:rsidRPr="00BD6EF6">
        <w:rPr>
          <w:rFonts w:asciiTheme="majorHAnsi" w:hAnsiTheme="majorHAnsi"/>
          <w:sz w:val="40"/>
          <w:szCs w:val="32"/>
        </w:rPr>
        <w:t>“I just love woods…</w:t>
      </w:r>
      <w:r w:rsidR="007220E6" w:rsidRPr="00BD6EF6">
        <w:rPr>
          <w:rFonts w:asciiTheme="majorHAnsi" w:hAnsiTheme="majorHAnsi"/>
          <w:sz w:val="40"/>
          <w:szCs w:val="32"/>
        </w:rPr>
        <w:t xml:space="preserve"> th</w:t>
      </w:r>
      <w:r w:rsidR="00227053" w:rsidRPr="00BD6EF6">
        <w:rPr>
          <w:rFonts w:asciiTheme="majorHAnsi" w:hAnsiTheme="majorHAnsi"/>
          <w:sz w:val="40"/>
          <w:szCs w:val="32"/>
        </w:rPr>
        <w:t>e trees are my friends.</w:t>
      </w:r>
      <w:r w:rsidR="007220E6" w:rsidRPr="00BD6EF6">
        <w:rPr>
          <w:rFonts w:asciiTheme="majorHAnsi" w:hAnsiTheme="majorHAnsi"/>
          <w:sz w:val="40"/>
          <w:szCs w:val="32"/>
        </w:rPr>
        <w:t xml:space="preserve"> And they are beautiful, and they’re old. I mean some of these trees must be so old. It’s </w:t>
      </w:r>
      <w:proofErr w:type="gramStart"/>
      <w:r w:rsidR="007220E6" w:rsidRPr="00BD6EF6">
        <w:rPr>
          <w:rFonts w:asciiTheme="majorHAnsi" w:hAnsiTheme="majorHAnsi"/>
          <w:sz w:val="40"/>
          <w:szCs w:val="32"/>
        </w:rPr>
        <w:t>a real</w:t>
      </w:r>
      <w:proofErr w:type="gramEnd"/>
      <w:r w:rsidR="007220E6" w:rsidRPr="00BD6EF6">
        <w:rPr>
          <w:rFonts w:asciiTheme="majorHAnsi" w:hAnsiTheme="majorHAnsi"/>
          <w:sz w:val="40"/>
          <w:szCs w:val="32"/>
        </w:rPr>
        <w:t xml:space="preserve"> ancient woodland…. </w:t>
      </w:r>
      <w:r w:rsidR="00227053" w:rsidRPr="00BD6EF6">
        <w:rPr>
          <w:rFonts w:asciiTheme="majorHAnsi" w:hAnsiTheme="majorHAnsi"/>
          <w:sz w:val="40"/>
          <w:szCs w:val="32"/>
        </w:rPr>
        <w:t>I</w:t>
      </w:r>
      <w:r w:rsidR="007220E6" w:rsidRPr="00BD6EF6">
        <w:rPr>
          <w:rFonts w:asciiTheme="majorHAnsi" w:hAnsiTheme="majorHAnsi"/>
          <w:sz w:val="40"/>
          <w:szCs w:val="32"/>
        </w:rPr>
        <w:t xml:space="preserve"> like the peace of it too, it</w:t>
      </w:r>
      <w:r w:rsidR="00B34657" w:rsidRPr="00BD6EF6">
        <w:rPr>
          <w:rFonts w:asciiTheme="majorHAnsi" w:hAnsiTheme="majorHAnsi"/>
          <w:sz w:val="40"/>
          <w:szCs w:val="32"/>
        </w:rPr>
        <w:t>’s quiet</w:t>
      </w:r>
      <w:r w:rsidR="00813D93" w:rsidRPr="00BD6EF6">
        <w:rPr>
          <w:rFonts w:asciiTheme="majorHAnsi" w:hAnsiTheme="majorHAnsi"/>
          <w:sz w:val="40"/>
          <w:szCs w:val="32"/>
        </w:rPr>
        <w:t xml:space="preserve"> and it’s sheltered… </w:t>
      </w:r>
      <w:r w:rsidR="007220E6" w:rsidRPr="00BD6EF6">
        <w:rPr>
          <w:rFonts w:asciiTheme="majorHAnsi" w:hAnsiTheme="majorHAnsi"/>
          <w:sz w:val="40"/>
          <w:szCs w:val="32"/>
        </w:rPr>
        <w:t>And then, of course, the bluebell</w:t>
      </w:r>
      <w:r w:rsidR="00813D93" w:rsidRPr="00BD6EF6">
        <w:rPr>
          <w:rFonts w:asciiTheme="majorHAnsi" w:hAnsiTheme="majorHAnsi"/>
          <w:sz w:val="40"/>
          <w:szCs w:val="32"/>
        </w:rPr>
        <w:t xml:space="preserve">s, they only grow in the woods… And </w:t>
      </w:r>
      <w:r w:rsidR="007220E6" w:rsidRPr="00BD6EF6">
        <w:rPr>
          <w:rFonts w:asciiTheme="majorHAnsi" w:hAnsiTheme="majorHAnsi"/>
          <w:sz w:val="40"/>
          <w:szCs w:val="32"/>
        </w:rPr>
        <w:t>where the sunlight comes dow</w:t>
      </w:r>
      <w:r w:rsidR="00813D93" w:rsidRPr="00BD6EF6">
        <w:rPr>
          <w:rFonts w:asciiTheme="majorHAnsi" w:hAnsiTheme="majorHAnsi"/>
          <w:sz w:val="40"/>
          <w:szCs w:val="32"/>
        </w:rPr>
        <w:t>n through the trees, there are</w:t>
      </w:r>
      <w:r w:rsidR="007220E6" w:rsidRPr="00BD6EF6">
        <w:rPr>
          <w:rFonts w:asciiTheme="majorHAnsi" w:hAnsiTheme="majorHAnsi"/>
          <w:sz w:val="40"/>
          <w:szCs w:val="32"/>
        </w:rPr>
        <w:t xml:space="preserve"> clumps of them, and it’s gorgeous. And the smell”</w:t>
      </w:r>
      <w:r w:rsidR="00BD6EF6" w:rsidRPr="00BD6EF6">
        <w:rPr>
          <w:rFonts w:asciiTheme="majorHAnsi" w:hAnsiTheme="majorHAnsi"/>
          <w:sz w:val="40"/>
          <w:szCs w:val="32"/>
        </w:rPr>
        <w:t>.</w:t>
      </w:r>
      <w:r w:rsidR="007220E6" w:rsidRPr="00BD6EF6">
        <w:rPr>
          <w:rFonts w:asciiTheme="majorHAnsi" w:hAnsiTheme="majorHAnsi"/>
          <w:sz w:val="40"/>
          <w:szCs w:val="32"/>
        </w:rPr>
        <w:t xml:space="preserve"> </w:t>
      </w:r>
    </w:p>
    <w:p w14:paraId="3785F9DB" w14:textId="77777777" w:rsidR="00812125" w:rsidRPr="00BD6EF6" w:rsidRDefault="00812125" w:rsidP="00855A59">
      <w:pPr>
        <w:rPr>
          <w:rFonts w:asciiTheme="majorHAnsi" w:hAnsiTheme="majorHAnsi"/>
          <w:sz w:val="40"/>
          <w:szCs w:val="32"/>
        </w:rPr>
      </w:pPr>
    </w:p>
    <w:p w14:paraId="29CF1F93" w14:textId="0DBD8274" w:rsidR="00812125" w:rsidRPr="00BD6EF6" w:rsidRDefault="00812125" w:rsidP="00855A59">
      <w:pPr>
        <w:rPr>
          <w:rFonts w:asciiTheme="majorHAnsi" w:hAnsiTheme="majorHAnsi"/>
          <w:sz w:val="40"/>
          <w:szCs w:val="32"/>
        </w:rPr>
      </w:pPr>
      <w:r w:rsidRPr="00BD6EF6">
        <w:rPr>
          <w:rFonts w:asciiTheme="majorHAnsi" w:hAnsiTheme="majorHAnsi"/>
          <w:sz w:val="40"/>
          <w:szCs w:val="32"/>
        </w:rPr>
        <w:t>By collaborating with people with sight impairment while designing or redesigning a site, they can have a direct role in identifying potential areas of sensory interest, be it sites of invigoration, creativity and pleasure</w:t>
      </w:r>
      <w:r w:rsidR="00227053" w:rsidRPr="00BD6EF6">
        <w:rPr>
          <w:rFonts w:asciiTheme="majorHAnsi" w:hAnsiTheme="majorHAnsi"/>
          <w:sz w:val="40"/>
          <w:szCs w:val="32"/>
        </w:rPr>
        <w:t>,</w:t>
      </w:r>
      <w:r w:rsidRPr="00BD6EF6">
        <w:rPr>
          <w:rFonts w:asciiTheme="majorHAnsi" w:hAnsiTheme="majorHAnsi"/>
          <w:sz w:val="40"/>
          <w:szCs w:val="32"/>
        </w:rPr>
        <w:t xml:space="preserve"> or nooks of peace and comfort. This may be considered during accompanied walks or through more focused activities such as adapted sound mapping, smell walks or tactile nature palettes. </w:t>
      </w:r>
    </w:p>
    <w:p w14:paraId="1382DF95" w14:textId="77777777" w:rsidR="00F03E18" w:rsidRPr="00BD6EF6" w:rsidRDefault="00F03E18" w:rsidP="00855A59">
      <w:pPr>
        <w:rPr>
          <w:rFonts w:asciiTheme="majorHAnsi" w:hAnsiTheme="majorHAnsi"/>
          <w:sz w:val="40"/>
          <w:szCs w:val="32"/>
        </w:rPr>
      </w:pPr>
    </w:p>
    <w:p w14:paraId="1EC80E0E" w14:textId="42DD1B28" w:rsidR="00F03E18" w:rsidRPr="00BD6EF6" w:rsidRDefault="00F03E18" w:rsidP="00855A59">
      <w:pPr>
        <w:rPr>
          <w:rFonts w:asciiTheme="majorHAnsi" w:hAnsiTheme="majorHAnsi"/>
          <w:sz w:val="40"/>
          <w:szCs w:val="32"/>
        </w:rPr>
      </w:pPr>
      <w:r w:rsidRPr="00BD6EF6">
        <w:rPr>
          <w:rFonts w:asciiTheme="majorHAnsi" w:hAnsiTheme="majorHAnsi"/>
          <w:sz w:val="40"/>
          <w:szCs w:val="32"/>
        </w:rPr>
        <w:t xml:space="preserve">Only once such sensory opportunities are identified can site managers explore how best to ensure the physical fabric of a site and its interpretation (both in situ and online) support people to access these independently. </w:t>
      </w:r>
    </w:p>
    <w:p w14:paraId="4D6EEDDB" w14:textId="77777777" w:rsidR="004679F2" w:rsidRPr="00BD6EF6" w:rsidRDefault="004679F2" w:rsidP="00855A59">
      <w:pPr>
        <w:rPr>
          <w:rFonts w:asciiTheme="majorHAnsi" w:hAnsiTheme="majorHAnsi"/>
          <w:sz w:val="40"/>
          <w:szCs w:val="32"/>
        </w:rPr>
      </w:pPr>
    </w:p>
    <w:p w14:paraId="18E9561F" w14:textId="77777777" w:rsidR="00005219" w:rsidRPr="00BD6EF6" w:rsidRDefault="00005219" w:rsidP="00855A59">
      <w:pPr>
        <w:rPr>
          <w:rFonts w:asciiTheme="majorHAnsi" w:hAnsiTheme="majorHAnsi"/>
          <w:sz w:val="40"/>
          <w:szCs w:val="32"/>
        </w:rPr>
      </w:pPr>
    </w:p>
    <w:p w14:paraId="56C33C31" w14:textId="77777777" w:rsidR="00B34657" w:rsidRPr="00BD6EF6" w:rsidRDefault="00B34657" w:rsidP="00855A59">
      <w:pPr>
        <w:rPr>
          <w:rFonts w:asciiTheme="majorHAnsi" w:hAnsiTheme="majorHAnsi"/>
          <w:sz w:val="40"/>
          <w:szCs w:val="32"/>
        </w:rPr>
      </w:pPr>
    </w:p>
    <w:p w14:paraId="1AE8FD0B" w14:textId="77777777" w:rsidR="00B34657" w:rsidRPr="00BD6EF6" w:rsidRDefault="00B34657" w:rsidP="00855A59">
      <w:pPr>
        <w:rPr>
          <w:rFonts w:asciiTheme="majorHAnsi" w:hAnsiTheme="majorHAnsi"/>
          <w:sz w:val="40"/>
          <w:szCs w:val="32"/>
        </w:rPr>
      </w:pPr>
    </w:p>
    <w:p w14:paraId="77404F48" w14:textId="77777777" w:rsidR="00B34657" w:rsidRPr="00BD6EF6" w:rsidRDefault="00B34657" w:rsidP="00855A59">
      <w:pPr>
        <w:rPr>
          <w:rFonts w:asciiTheme="majorHAnsi" w:hAnsiTheme="majorHAnsi"/>
          <w:sz w:val="40"/>
          <w:szCs w:val="32"/>
        </w:rPr>
      </w:pPr>
    </w:p>
    <w:p w14:paraId="792E7783" w14:textId="77777777" w:rsidR="00B34657" w:rsidRPr="00BD6EF6" w:rsidRDefault="00B34657" w:rsidP="00855A59">
      <w:pPr>
        <w:rPr>
          <w:rFonts w:asciiTheme="majorHAnsi" w:hAnsiTheme="majorHAnsi"/>
          <w:sz w:val="40"/>
          <w:szCs w:val="32"/>
        </w:rPr>
      </w:pPr>
    </w:p>
    <w:p w14:paraId="2943D226" w14:textId="77777777" w:rsidR="0043093F" w:rsidRPr="00BD6EF6" w:rsidRDefault="0043093F" w:rsidP="00855A59">
      <w:pPr>
        <w:rPr>
          <w:rFonts w:asciiTheme="majorHAnsi" w:hAnsiTheme="majorHAnsi"/>
          <w:sz w:val="40"/>
          <w:szCs w:val="32"/>
        </w:rPr>
      </w:pPr>
    </w:p>
    <w:p w14:paraId="0D75CE52" w14:textId="7428AE23" w:rsidR="000772DB" w:rsidRPr="00BD6EF6" w:rsidRDefault="009D47EC" w:rsidP="004D23A9">
      <w:pPr>
        <w:pStyle w:val="Heading2"/>
        <w:rPr>
          <w:i w:val="0"/>
          <w:sz w:val="44"/>
          <w:szCs w:val="32"/>
        </w:rPr>
      </w:pPr>
      <w:bookmarkStart w:id="14" w:name="_Toc398128870"/>
      <w:r w:rsidRPr="00BD6EF6">
        <w:rPr>
          <w:i w:val="0"/>
          <w:sz w:val="44"/>
          <w:szCs w:val="32"/>
        </w:rPr>
        <w:lastRenderedPageBreak/>
        <w:t xml:space="preserve">Interpreting </w:t>
      </w:r>
      <w:r w:rsidR="000772DB" w:rsidRPr="00BD6EF6">
        <w:rPr>
          <w:i w:val="0"/>
          <w:sz w:val="44"/>
          <w:szCs w:val="32"/>
        </w:rPr>
        <w:t>the environment</w:t>
      </w:r>
      <w:r w:rsidR="00227053" w:rsidRPr="00BD6EF6">
        <w:rPr>
          <w:i w:val="0"/>
          <w:sz w:val="44"/>
          <w:szCs w:val="32"/>
        </w:rPr>
        <w:t xml:space="preserve"> in situ</w:t>
      </w:r>
      <w:bookmarkEnd w:id="14"/>
    </w:p>
    <w:p w14:paraId="21F6BEEF" w14:textId="77777777" w:rsidR="000772DB" w:rsidRPr="00BD6EF6" w:rsidRDefault="000772DB" w:rsidP="00855A59">
      <w:pPr>
        <w:rPr>
          <w:rFonts w:asciiTheme="majorHAnsi" w:hAnsiTheme="majorHAnsi"/>
          <w:sz w:val="40"/>
          <w:szCs w:val="32"/>
        </w:rPr>
      </w:pPr>
    </w:p>
    <w:p w14:paraId="2752F68C" w14:textId="16D2F923" w:rsidR="00B07D3F" w:rsidRPr="00BD6EF6" w:rsidRDefault="000772DB" w:rsidP="00855A59">
      <w:pPr>
        <w:rPr>
          <w:rFonts w:asciiTheme="majorHAnsi" w:hAnsiTheme="majorHAnsi"/>
          <w:sz w:val="40"/>
          <w:szCs w:val="32"/>
        </w:rPr>
      </w:pPr>
      <w:r w:rsidRPr="00BD6EF6">
        <w:rPr>
          <w:rFonts w:asciiTheme="majorHAnsi" w:hAnsiTheme="majorHAnsi"/>
          <w:sz w:val="40"/>
          <w:szCs w:val="32"/>
        </w:rPr>
        <w:t>Appropriate interpretation on site is essential, both to support wayfinding and orientation</w:t>
      </w:r>
      <w:r w:rsidR="00227053" w:rsidRPr="00BD6EF6">
        <w:rPr>
          <w:rFonts w:asciiTheme="majorHAnsi" w:hAnsiTheme="majorHAnsi"/>
          <w:sz w:val="40"/>
          <w:szCs w:val="32"/>
        </w:rPr>
        <w:t>,</w:t>
      </w:r>
      <w:r w:rsidRPr="00BD6EF6">
        <w:rPr>
          <w:rFonts w:asciiTheme="majorHAnsi" w:hAnsiTheme="majorHAnsi"/>
          <w:sz w:val="40"/>
          <w:szCs w:val="32"/>
        </w:rPr>
        <w:t xml:space="preserve"> and to learn about</w:t>
      </w:r>
      <w:r w:rsidR="00B07D3F" w:rsidRPr="00BD6EF6">
        <w:rPr>
          <w:rFonts w:asciiTheme="majorHAnsi" w:hAnsiTheme="majorHAnsi"/>
          <w:sz w:val="40"/>
          <w:szCs w:val="32"/>
        </w:rPr>
        <w:t xml:space="preserve"> features of interest in the area. </w:t>
      </w:r>
    </w:p>
    <w:p w14:paraId="67F90F8C" w14:textId="77777777" w:rsidR="004103D0" w:rsidRPr="00BD6EF6" w:rsidRDefault="004103D0" w:rsidP="00855A59">
      <w:pPr>
        <w:rPr>
          <w:rFonts w:asciiTheme="majorHAnsi" w:hAnsiTheme="majorHAnsi"/>
          <w:sz w:val="40"/>
          <w:szCs w:val="32"/>
        </w:rPr>
      </w:pPr>
    </w:p>
    <w:p w14:paraId="357A0B49" w14:textId="77777777" w:rsidR="004103D0" w:rsidRPr="00BD6EF6" w:rsidRDefault="004103D0" w:rsidP="004103D0">
      <w:pPr>
        <w:rPr>
          <w:rFonts w:asciiTheme="majorHAnsi" w:hAnsiTheme="majorHAnsi"/>
          <w:sz w:val="40"/>
          <w:szCs w:val="32"/>
        </w:rPr>
      </w:pPr>
      <w:r w:rsidRPr="00BD6EF6">
        <w:rPr>
          <w:rFonts w:asciiTheme="majorHAnsi" w:hAnsiTheme="majorHAnsi"/>
          <w:sz w:val="40"/>
          <w:szCs w:val="32"/>
        </w:rPr>
        <w:t xml:space="preserve">Lack of appropriate and accessible wayfinding posts can be a significant barrier to visiting a setting amongst people with sight impairment. </w:t>
      </w:r>
    </w:p>
    <w:p w14:paraId="260FCF94" w14:textId="77777777" w:rsidR="004103D0" w:rsidRPr="00BD6EF6" w:rsidRDefault="004103D0" w:rsidP="004103D0">
      <w:pPr>
        <w:rPr>
          <w:rFonts w:asciiTheme="majorHAnsi" w:hAnsiTheme="majorHAnsi"/>
          <w:sz w:val="40"/>
          <w:szCs w:val="32"/>
        </w:rPr>
      </w:pPr>
    </w:p>
    <w:p w14:paraId="58D66F56" w14:textId="285AE709" w:rsidR="004103D0" w:rsidRPr="00BD6EF6" w:rsidRDefault="004103D0" w:rsidP="004103D0">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 xml:space="preserve">: “I know a forest near here has got way-marked walks that you can do, of varying lengths... But the way-markers – like yellow arrows, green arrows, blue and all that sort of thing – sometimes they’re not very clear. They’re </w:t>
      </w:r>
      <w:proofErr w:type="gramStart"/>
      <w:r w:rsidRPr="00BD6EF6">
        <w:rPr>
          <w:rFonts w:asciiTheme="majorHAnsi" w:hAnsiTheme="majorHAnsi"/>
          <w:sz w:val="40"/>
          <w:szCs w:val="32"/>
        </w:rPr>
        <w:t>indistinct,</w:t>
      </w:r>
      <w:proofErr w:type="gramEnd"/>
      <w:r w:rsidRPr="00BD6EF6">
        <w:rPr>
          <w:rFonts w:asciiTheme="majorHAnsi" w:hAnsiTheme="majorHAnsi"/>
          <w:sz w:val="40"/>
          <w:szCs w:val="32"/>
        </w:rPr>
        <w:t xml:space="preserve"> they’re far off the path. There aren’t enough of them when paths come together. So if somebody took me there and said, “</w:t>
      </w:r>
      <w:proofErr w:type="spellStart"/>
      <w:r w:rsidRPr="00BD6EF6">
        <w:rPr>
          <w:rFonts w:asciiTheme="majorHAnsi" w:hAnsiTheme="majorHAnsi"/>
          <w:sz w:val="40"/>
          <w:szCs w:val="32"/>
        </w:rPr>
        <w:t>Okey</w:t>
      </w:r>
      <w:proofErr w:type="spellEnd"/>
      <w:r w:rsidRPr="00BD6EF6">
        <w:rPr>
          <w:rFonts w:asciiTheme="majorHAnsi" w:hAnsiTheme="majorHAnsi"/>
          <w:sz w:val="40"/>
          <w:szCs w:val="32"/>
        </w:rPr>
        <w:t xml:space="preserve">, </w:t>
      </w:r>
      <w:proofErr w:type="spellStart"/>
      <w:r w:rsidRPr="00BD6EF6">
        <w:rPr>
          <w:rFonts w:asciiTheme="majorHAnsi" w:hAnsiTheme="majorHAnsi"/>
          <w:sz w:val="40"/>
          <w:szCs w:val="32"/>
        </w:rPr>
        <w:t>dokey</w:t>
      </w:r>
      <w:proofErr w:type="spellEnd"/>
      <w:r w:rsidRPr="00BD6EF6">
        <w:rPr>
          <w:rFonts w:asciiTheme="majorHAnsi" w:hAnsiTheme="majorHAnsi"/>
          <w:sz w:val="40"/>
          <w:szCs w:val="32"/>
        </w:rPr>
        <w:t>, off you go” – there is no way, because it would spoil it. I’d be so afraid of getting lost… So for me, that’s the sort of thing that I would find helpful and reassuring, apart from another person”.</w:t>
      </w:r>
    </w:p>
    <w:p w14:paraId="5BFB45EA" w14:textId="77777777" w:rsidR="00B07D3F" w:rsidRPr="00BD6EF6" w:rsidRDefault="00B07D3F" w:rsidP="00855A59">
      <w:pPr>
        <w:rPr>
          <w:rFonts w:asciiTheme="majorHAnsi" w:hAnsiTheme="majorHAnsi"/>
          <w:sz w:val="40"/>
          <w:szCs w:val="32"/>
        </w:rPr>
      </w:pPr>
    </w:p>
    <w:p w14:paraId="276C15D0" w14:textId="29E1BF77" w:rsidR="00B07D3F" w:rsidRPr="00BD6EF6" w:rsidRDefault="00B07D3F" w:rsidP="00855A59">
      <w:pPr>
        <w:rPr>
          <w:rFonts w:asciiTheme="majorHAnsi" w:hAnsiTheme="majorHAnsi"/>
          <w:sz w:val="40"/>
          <w:szCs w:val="32"/>
        </w:rPr>
      </w:pPr>
      <w:r w:rsidRPr="00BD6EF6">
        <w:rPr>
          <w:rFonts w:asciiTheme="majorHAnsi" w:hAnsiTheme="majorHAnsi"/>
          <w:sz w:val="40"/>
          <w:szCs w:val="32"/>
        </w:rPr>
        <w:t xml:space="preserve">Signage might be visual, tactile and/or </w:t>
      </w:r>
      <w:r w:rsidR="00227053" w:rsidRPr="00BD6EF6">
        <w:rPr>
          <w:rFonts w:asciiTheme="majorHAnsi" w:hAnsiTheme="majorHAnsi"/>
          <w:sz w:val="40"/>
          <w:szCs w:val="32"/>
        </w:rPr>
        <w:t>audible. Visual signage can</w:t>
      </w:r>
      <w:r w:rsidRPr="00BD6EF6">
        <w:rPr>
          <w:rFonts w:asciiTheme="majorHAnsi" w:hAnsiTheme="majorHAnsi"/>
          <w:sz w:val="40"/>
          <w:szCs w:val="32"/>
        </w:rPr>
        <w:t xml:space="preserve"> be helpful for people with some residual vision</w:t>
      </w:r>
      <w:r w:rsidR="0043093F" w:rsidRPr="00BD6EF6">
        <w:rPr>
          <w:rFonts w:asciiTheme="majorHAnsi" w:hAnsiTheme="majorHAnsi"/>
          <w:sz w:val="40"/>
          <w:szCs w:val="32"/>
        </w:rPr>
        <w:t>,</w:t>
      </w:r>
      <w:r w:rsidRPr="00BD6EF6">
        <w:rPr>
          <w:rFonts w:asciiTheme="majorHAnsi" w:hAnsiTheme="majorHAnsi"/>
          <w:sz w:val="40"/>
          <w:szCs w:val="32"/>
        </w:rPr>
        <w:t xml:space="preserve"> pro</w:t>
      </w:r>
      <w:r w:rsidR="00327EE6" w:rsidRPr="00BD6EF6">
        <w:rPr>
          <w:rFonts w:asciiTheme="majorHAnsi" w:hAnsiTheme="majorHAnsi"/>
          <w:sz w:val="40"/>
          <w:szCs w:val="32"/>
        </w:rPr>
        <w:t xml:space="preserve">vided it is uncluttered and </w:t>
      </w:r>
      <w:r w:rsidRPr="00BD6EF6">
        <w:rPr>
          <w:rFonts w:asciiTheme="majorHAnsi" w:hAnsiTheme="majorHAnsi"/>
          <w:sz w:val="40"/>
          <w:szCs w:val="32"/>
        </w:rPr>
        <w:t>incorporates large print</w:t>
      </w:r>
      <w:r w:rsidR="00227053" w:rsidRPr="00BD6EF6">
        <w:rPr>
          <w:rFonts w:asciiTheme="majorHAnsi" w:hAnsiTheme="majorHAnsi"/>
          <w:sz w:val="40"/>
          <w:szCs w:val="32"/>
        </w:rPr>
        <w:t xml:space="preserve"> and</w:t>
      </w:r>
      <w:r w:rsidRPr="00BD6EF6">
        <w:rPr>
          <w:rFonts w:asciiTheme="majorHAnsi" w:hAnsiTheme="majorHAnsi"/>
          <w:sz w:val="40"/>
          <w:szCs w:val="32"/>
        </w:rPr>
        <w:t xml:space="preserve"> clear colour contrasts (both on the sign and in relation to the surroundings, recognising this might change as vegetation changes through the year). </w:t>
      </w:r>
      <w:r w:rsidR="00227053" w:rsidRPr="00BD6EF6">
        <w:rPr>
          <w:rFonts w:asciiTheme="majorHAnsi" w:hAnsiTheme="majorHAnsi"/>
          <w:sz w:val="40"/>
          <w:szCs w:val="32"/>
        </w:rPr>
        <w:t xml:space="preserve">Signage </w:t>
      </w:r>
      <w:r w:rsidRPr="00BD6EF6">
        <w:rPr>
          <w:rFonts w:asciiTheme="majorHAnsi" w:hAnsiTheme="majorHAnsi"/>
          <w:sz w:val="40"/>
          <w:szCs w:val="32"/>
        </w:rPr>
        <w:lastRenderedPageBreak/>
        <w:t xml:space="preserve">materials should be chosen </w:t>
      </w:r>
      <w:r w:rsidR="00227053" w:rsidRPr="00BD6EF6">
        <w:rPr>
          <w:rFonts w:asciiTheme="majorHAnsi" w:hAnsiTheme="majorHAnsi"/>
          <w:sz w:val="40"/>
          <w:szCs w:val="32"/>
        </w:rPr>
        <w:t>carefully to avoid glare</w:t>
      </w:r>
      <w:r w:rsidRPr="00BD6EF6">
        <w:rPr>
          <w:rFonts w:asciiTheme="majorHAnsi" w:hAnsiTheme="majorHAnsi"/>
          <w:sz w:val="40"/>
          <w:szCs w:val="32"/>
        </w:rPr>
        <w:t xml:space="preserve"> in bright light. </w:t>
      </w:r>
    </w:p>
    <w:p w14:paraId="6A9E363A" w14:textId="77777777" w:rsidR="00B07D3F" w:rsidRPr="00BD6EF6" w:rsidRDefault="00B07D3F" w:rsidP="00855A59">
      <w:pPr>
        <w:rPr>
          <w:rFonts w:asciiTheme="majorHAnsi" w:hAnsiTheme="majorHAnsi"/>
          <w:sz w:val="40"/>
          <w:szCs w:val="32"/>
        </w:rPr>
      </w:pPr>
    </w:p>
    <w:p w14:paraId="529346BB" w14:textId="3959D18C" w:rsidR="00B07D3F" w:rsidRPr="00BD6EF6" w:rsidRDefault="00B07D3F" w:rsidP="00855A59">
      <w:pPr>
        <w:rPr>
          <w:rFonts w:asciiTheme="majorHAnsi" w:hAnsiTheme="majorHAnsi"/>
          <w:sz w:val="40"/>
          <w:szCs w:val="32"/>
        </w:rPr>
      </w:pPr>
      <w:r w:rsidRPr="00BD6EF6">
        <w:rPr>
          <w:rFonts w:asciiTheme="majorHAnsi" w:hAnsiTheme="majorHAnsi"/>
          <w:sz w:val="40"/>
          <w:szCs w:val="32"/>
        </w:rPr>
        <w:t>Tactile signage can include tactile maps or embossed tactile symbol systems on wayfinding posts. These need to be accessible to touch, ensuring any surrounding vegetation is regularly cleared to reduce the risk of encountering stinging nettles, bramble</w:t>
      </w:r>
      <w:r w:rsidR="00227053" w:rsidRPr="00BD6EF6">
        <w:rPr>
          <w:rFonts w:asciiTheme="majorHAnsi" w:hAnsiTheme="majorHAnsi"/>
          <w:sz w:val="40"/>
          <w:szCs w:val="32"/>
        </w:rPr>
        <w:t>s or thorns while trying to glean the</w:t>
      </w:r>
      <w:r w:rsidRPr="00BD6EF6">
        <w:rPr>
          <w:rFonts w:asciiTheme="majorHAnsi" w:hAnsiTheme="majorHAnsi"/>
          <w:sz w:val="40"/>
          <w:szCs w:val="32"/>
        </w:rPr>
        <w:t xml:space="preserve"> information.</w:t>
      </w:r>
      <w:r w:rsidR="004103D0" w:rsidRPr="00BD6EF6">
        <w:rPr>
          <w:rFonts w:asciiTheme="majorHAnsi" w:hAnsiTheme="majorHAnsi"/>
          <w:sz w:val="40"/>
          <w:szCs w:val="32"/>
        </w:rPr>
        <w:t xml:space="preserve"> Specific</w:t>
      </w:r>
      <w:r w:rsidRPr="00BD6EF6">
        <w:rPr>
          <w:rFonts w:asciiTheme="majorHAnsi" w:hAnsiTheme="majorHAnsi"/>
          <w:sz w:val="40"/>
          <w:szCs w:val="32"/>
        </w:rPr>
        <w:t xml:space="preserve"> </w:t>
      </w:r>
      <w:r w:rsidR="004103D0" w:rsidRPr="00BD6EF6">
        <w:rPr>
          <w:rFonts w:asciiTheme="majorHAnsi" w:hAnsiTheme="majorHAnsi"/>
          <w:sz w:val="40"/>
          <w:szCs w:val="32"/>
        </w:rPr>
        <w:t xml:space="preserve">audio-tactile maps are currently under development by a group called </w:t>
      </w:r>
      <w:proofErr w:type="spellStart"/>
      <w:r w:rsidR="004103D0" w:rsidRPr="00BD6EF6">
        <w:rPr>
          <w:rFonts w:asciiTheme="majorHAnsi" w:hAnsiTheme="majorHAnsi"/>
          <w:sz w:val="40"/>
          <w:szCs w:val="32"/>
        </w:rPr>
        <w:t>TacMap</w:t>
      </w:r>
      <w:proofErr w:type="spellEnd"/>
      <w:r w:rsidR="004103D0" w:rsidRPr="00BD6EF6">
        <w:rPr>
          <w:rFonts w:asciiTheme="majorHAnsi" w:hAnsiTheme="majorHAnsi"/>
          <w:sz w:val="40"/>
          <w:szCs w:val="32"/>
        </w:rPr>
        <w:t xml:space="preserve"> for use in parks and gardens.</w:t>
      </w:r>
    </w:p>
    <w:p w14:paraId="180B64C1" w14:textId="77777777" w:rsidR="00B07D3F" w:rsidRPr="00BD6EF6" w:rsidRDefault="00B07D3F" w:rsidP="00855A59">
      <w:pPr>
        <w:rPr>
          <w:rFonts w:asciiTheme="majorHAnsi" w:hAnsiTheme="majorHAnsi"/>
          <w:sz w:val="40"/>
          <w:szCs w:val="32"/>
        </w:rPr>
      </w:pPr>
    </w:p>
    <w:p w14:paraId="0E37074C" w14:textId="45126923" w:rsidR="00B07D3F" w:rsidRPr="00BD6EF6" w:rsidRDefault="00B07D3F" w:rsidP="00855A59">
      <w:pPr>
        <w:rPr>
          <w:rFonts w:asciiTheme="majorHAnsi" w:hAnsiTheme="majorHAnsi"/>
          <w:sz w:val="40"/>
          <w:szCs w:val="32"/>
        </w:rPr>
      </w:pPr>
      <w:r w:rsidRPr="00BD6EF6">
        <w:rPr>
          <w:rFonts w:asciiTheme="majorHAnsi" w:hAnsiTheme="majorHAnsi"/>
          <w:sz w:val="40"/>
          <w:szCs w:val="32"/>
        </w:rPr>
        <w:t xml:space="preserve">Various approaches to audible signage have been developed, including systems that use infrared, radio frequency identification tags, and more recently Bluetooth beacon devices.  These systems will likely need an electricity supply, unless they can be solar or user powered. </w:t>
      </w:r>
      <w:r w:rsidR="004103D0" w:rsidRPr="00BD6EF6">
        <w:rPr>
          <w:rFonts w:asciiTheme="majorHAnsi" w:hAnsiTheme="majorHAnsi"/>
          <w:sz w:val="40"/>
          <w:szCs w:val="32"/>
        </w:rPr>
        <w:t>Where possible, the use of audible signs could be useful to warn of and describe more complicated path features, such as the presence of irregular gates or hazards.</w:t>
      </w:r>
    </w:p>
    <w:p w14:paraId="1F40F240" w14:textId="77777777" w:rsidR="00327EE6" w:rsidRPr="00BD6EF6" w:rsidRDefault="00327EE6" w:rsidP="00855A59">
      <w:pPr>
        <w:rPr>
          <w:rFonts w:asciiTheme="majorHAnsi" w:hAnsiTheme="majorHAnsi"/>
          <w:sz w:val="40"/>
          <w:szCs w:val="32"/>
        </w:rPr>
      </w:pPr>
    </w:p>
    <w:p w14:paraId="199A4B5B" w14:textId="3FF278FB" w:rsidR="00327EE6" w:rsidRPr="00BD6EF6" w:rsidRDefault="00327EE6" w:rsidP="00855A59">
      <w:pPr>
        <w:rPr>
          <w:rFonts w:asciiTheme="majorHAnsi" w:hAnsiTheme="majorHAnsi"/>
          <w:sz w:val="40"/>
          <w:szCs w:val="32"/>
        </w:rPr>
      </w:pPr>
      <w:r w:rsidRPr="00BD6EF6">
        <w:rPr>
          <w:rFonts w:asciiTheme="majorHAnsi" w:hAnsiTheme="majorHAnsi"/>
          <w:sz w:val="40"/>
          <w:szCs w:val="32"/>
        </w:rPr>
        <w:t xml:space="preserve">Signs should be detectable with a long cane without posing a collision hazard e.g. ensuring signs are as wide and solid at the base as they are at the top, or fixing signs to a solid fence or wall. </w:t>
      </w:r>
    </w:p>
    <w:p w14:paraId="67DD4CA6" w14:textId="77777777" w:rsidR="00B07D3F" w:rsidRPr="00BD6EF6" w:rsidRDefault="00B07D3F" w:rsidP="00855A59">
      <w:pPr>
        <w:rPr>
          <w:rFonts w:asciiTheme="majorHAnsi" w:hAnsiTheme="majorHAnsi"/>
          <w:sz w:val="40"/>
          <w:szCs w:val="32"/>
        </w:rPr>
      </w:pPr>
    </w:p>
    <w:p w14:paraId="6748A509" w14:textId="425E0B3A" w:rsidR="004103D0" w:rsidRPr="00BD6EF6" w:rsidRDefault="00B07D3F" w:rsidP="00855A59">
      <w:pPr>
        <w:rPr>
          <w:rFonts w:asciiTheme="majorHAnsi" w:hAnsiTheme="majorHAnsi"/>
          <w:sz w:val="40"/>
          <w:szCs w:val="32"/>
        </w:rPr>
      </w:pPr>
      <w:r w:rsidRPr="00BD6EF6">
        <w:rPr>
          <w:rFonts w:asciiTheme="majorHAnsi" w:hAnsiTheme="majorHAnsi"/>
          <w:sz w:val="40"/>
          <w:szCs w:val="32"/>
        </w:rPr>
        <w:t>All signage should be user-tested prior to installation, with further advice sought re</w:t>
      </w:r>
      <w:r w:rsidR="00227053" w:rsidRPr="00BD6EF6">
        <w:rPr>
          <w:rFonts w:asciiTheme="majorHAnsi" w:hAnsiTheme="majorHAnsi"/>
          <w:sz w:val="40"/>
          <w:szCs w:val="32"/>
        </w:rPr>
        <w:t xml:space="preserve">garding their location </w:t>
      </w:r>
      <w:r w:rsidR="00227053" w:rsidRPr="00BD6EF6">
        <w:rPr>
          <w:rFonts w:asciiTheme="majorHAnsi" w:hAnsiTheme="majorHAnsi"/>
          <w:sz w:val="40"/>
          <w:szCs w:val="32"/>
        </w:rPr>
        <w:lastRenderedPageBreak/>
        <w:t>through the</w:t>
      </w:r>
      <w:r w:rsidRPr="00BD6EF6">
        <w:rPr>
          <w:rFonts w:asciiTheme="majorHAnsi" w:hAnsiTheme="majorHAnsi"/>
          <w:sz w:val="40"/>
          <w:szCs w:val="32"/>
        </w:rPr>
        <w:t xml:space="preserve"> site. Signs designed to support wayfinding will be needed at any point along the path network where </w:t>
      </w:r>
      <w:r w:rsidR="00227053" w:rsidRPr="00BD6EF6">
        <w:rPr>
          <w:rFonts w:asciiTheme="majorHAnsi" w:hAnsiTheme="majorHAnsi"/>
          <w:sz w:val="40"/>
          <w:szCs w:val="32"/>
        </w:rPr>
        <w:t xml:space="preserve">directional </w:t>
      </w:r>
      <w:r w:rsidRPr="00BD6EF6">
        <w:rPr>
          <w:rFonts w:asciiTheme="majorHAnsi" w:hAnsiTheme="majorHAnsi"/>
          <w:sz w:val="40"/>
          <w:szCs w:val="32"/>
        </w:rPr>
        <w:t xml:space="preserve">decisions </w:t>
      </w:r>
      <w:r w:rsidR="00227053" w:rsidRPr="00BD6EF6">
        <w:rPr>
          <w:rFonts w:asciiTheme="majorHAnsi" w:hAnsiTheme="majorHAnsi"/>
          <w:sz w:val="40"/>
          <w:szCs w:val="32"/>
        </w:rPr>
        <w:t>are</w:t>
      </w:r>
      <w:r w:rsidR="00005219" w:rsidRPr="00BD6EF6">
        <w:rPr>
          <w:rFonts w:asciiTheme="majorHAnsi" w:hAnsiTheme="majorHAnsi"/>
          <w:sz w:val="40"/>
          <w:szCs w:val="32"/>
        </w:rPr>
        <w:t xml:space="preserve"> required</w:t>
      </w:r>
      <w:r w:rsidRPr="00BD6EF6">
        <w:rPr>
          <w:rFonts w:asciiTheme="majorHAnsi" w:hAnsiTheme="majorHAnsi"/>
          <w:sz w:val="40"/>
          <w:szCs w:val="32"/>
        </w:rPr>
        <w:t xml:space="preserve"> i.e. at path intersections. </w:t>
      </w:r>
      <w:r w:rsidR="00E531D7" w:rsidRPr="00BD6EF6">
        <w:rPr>
          <w:rFonts w:asciiTheme="majorHAnsi" w:hAnsiTheme="majorHAnsi"/>
          <w:sz w:val="40"/>
          <w:szCs w:val="32"/>
        </w:rPr>
        <w:t>It can also be useful to include ‘overspill’ posts to highlight where people may have</w:t>
      </w:r>
      <w:r w:rsidR="00227053" w:rsidRPr="00BD6EF6">
        <w:rPr>
          <w:rFonts w:asciiTheme="majorHAnsi" w:hAnsiTheme="majorHAnsi"/>
          <w:sz w:val="40"/>
          <w:szCs w:val="32"/>
        </w:rPr>
        <w:t xml:space="preserve"> missed a turning</w:t>
      </w:r>
      <w:r w:rsidR="00E531D7" w:rsidRPr="00BD6EF6">
        <w:rPr>
          <w:rFonts w:asciiTheme="majorHAnsi" w:hAnsiTheme="majorHAnsi"/>
          <w:sz w:val="40"/>
          <w:szCs w:val="32"/>
        </w:rPr>
        <w:t xml:space="preserve"> or joined a different route along the path network. </w:t>
      </w:r>
    </w:p>
    <w:p w14:paraId="6D848417" w14:textId="77777777" w:rsidR="00E531D7" w:rsidRPr="00BD6EF6" w:rsidRDefault="00E531D7" w:rsidP="00855A59">
      <w:pPr>
        <w:rPr>
          <w:rFonts w:asciiTheme="majorHAnsi" w:hAnsiTheme="majorHAnsi"/>
          <w:sz w:val="40"/>
          <w:szCs w:val="32"/>
        </w:rPr>
      </w:pPr>
    </w:p>
    <w:p w14:paraId="2A2961DF" w14:textId="5329CDD0" w:rsidR="00E531D7" w:rsidRPr="00BD6EF6" w:rsidRDefault="00E531D7" w:rsidP="00855A59">
      <w:pPr>
        <w:rPr>
          <w:rFonts w:asciiTheme="majorHAnsi" w:hAnsiTheme="majorHAnsi"/>
          <w:sz w:val="40"/>
          <w:szCs w:val="32"/>
        </w:rPr>
      </w:pPr>
      <w:r w:rsidRPr="00BD6EF6">
        <w:rPr>
          <w:rFonts w:asciiTheme="majorHAnsi" w:hAnsiTheme="majorHAnsi"/>
          <w:sz w:val="40"/>
          <w:szCs w:val="32"/>
        </w:rPr>
        <w:t>Accessible interpretation can also help people to engage with points of interest along the route</w:t>
      </w:r>
      <w:r w:rsidR="00B35121" w:rsidRPr="00BD6EF6">
        <w:rPr>
          <w:rFonts w:asciiTheme="majorHAnsi" w:hAnsiTheme="majorHAnsi"/>
          <w:sz w:val="40"/>
          <w:szCs w:val="32"/>
        </w:rPr>
        <w:t>. This may involve</w:t>
      </w:r>
      <w:r w:rsidRPr="00BD6EF6">
        <w:rPr>
          <w:rFonts w:asciiTheme="majorHAnsi" w:hAnsiTheme="majorHAnsi"/>
          <w:sz w:val="40"/>
          <w:szCs w:val="32"/>
        </w:rPr>
        <w:t xml:space="preserve">, </w:t>
      </w:r>
      <w:r w:rsidR="00B35121" w:rsidRPr="00BD6EF6">
        <w:rPr>
          <w:rFonts w:asciiTheme="majorHAnsi" w:hAnsiTheme="majorHAnsi"/>
          <w:sz w:val="40"/>
          <w:szCs w:val="32"/>
        </w:rPr>
        <w:t xml:space="preserve">for example, </w:t>
      </w:r>
      <w:r w:rsidR="00B35121" w:rsidRPr="00BD6EF6">
        <w:rPr>
          <w:rFonts w:asciiTheme="majorHAnsi" w:hAnsiTheme="majorHAnsi" w:cs="Calibri"/>
          <w:iCs/>
          <w:color w:val="191919"/>
          <w:sz w:val="40"/>
          <w:szCs w:val="32"/>
          <w:lang w:val="en-US"/>
        </w:rPr>
        <w:t>h</w:t>
      </w:r>
      <w:r w:rsidR="00B07D3F" w:rsidRPr="00BD6EF6">
        <w:rPr>
          <w:rFonts w:asciiTheme="majorHAnsi" w:hAnsiTheme="majorHAnsi" w:cs="Calibri"/>
          <w:color w:val="191919"/>
          <w:sz w:val="40"/>
          <w:szCs w:val="32"/>
          <w:lang w:val="en-US"/>
        </w:rPr>
        <w:t>elping pe</w:t>
      </w:r>
      <w:r w:rsidRPr="00BD6EF6">
        <w:rPr>
          <w:rFonts w:asciiTheme="majorHAnsi" w:hAnsiTheme="majorHAnsi" w:cs="Calibri"/>
          <w:color w:val="191919"/>
          <w:sz w:val="40"/>
          <w:szCs w:val="32"/>
          <w:lang w:val="en-US"/>
        </w:rPr>
        <w:t xml:space="preserve">ople to </w:t>
      </w:r>
      <w:r w:rsidR="00227053" w:rsidRPr="00BD6EF6">
        <w:rPr>
          <w:rFonts w:asciiTheme="majorHAnsi" w:hAnsiTheme="majorHAnsi" w:cs="Calibri"/>
          <w:color w:val="191919"/>
          <w:sz w:val="40"/>
          <w:szCs w:val="32"/>
          <w:lang w:val="en-US"/>
        </w:rPr>
        <w:t>interpret</w:t>
      </w:r>
      <w:r w:rsidRPr="00BD6EF6">
        <w:rPr>
          <w:rFonts w:asciiTheme="majorHAnsi" w:hAnsiTheme="majorHAnsi" w:cs="Calibri"/>
          <w:color w:val="191919"/>
          <w:sz w:val="40"/>
          <w:szCs w:val="32"/>
          <w:lang w:val="en-US"/>
        </w:rPr>
        <w:t xml:space="preserve"> particular</w:t>
      </w:r>
      <w:r w:rsidR="00B07D3F" w:rsidRPr="00BD6EF6">
        <w:rPr>
          <w:rFonts w:asciiTheme="majorHAnsi" w:hAnsiTheme="majorHAnsi" w:cs="Calibri"/>
          <w:color w:val="191919"/>
          <w:sz w:val="40"/>
          <w:szCs w:val="32"/>
          <w:lang w:val="en-US"/>
        </w:rPr>
        <w:t xml:space="preserve"> view</w:t>
      </w:r>
      <w:r w:rsidRPr="00BD6EF6">
        <w:rPr>
          <w:rFonts w:asciiTheme="majorHAnsi" w:hAnsiTheme="majorHAnsi" w:cs="Calibri"/>
          <w:color w:val="191919"/>
          <w:sz w:val="40"/>
          <w:szCs w:val="32"/>
          <w:lang w:val="en-US"/>
        </w:rPr>
        <w:t>points</w:t>
      </w:r>
      <w:r w:rsidR="00B35121" w:rsidRPr="00BD6EF6">
        <w:rPr>
          <w:rFonts w:asciiTheme="majorHAnsi" w:hAnsiTheme="majorHAnsi" w:cs="Calibri"/>
          <w:color w:val="191919"/>
          <w:sz w:val="40"/>
          <w:szCs w:val="32"/>
          <w:lang w:val="en-US"/>
        </w:rPr>
        <w:t>. T</w:t>
      </w:r>
      <w:r w:rsidRPr="00BD6EF6">
        <w:rPr>
          <w:rFonts w:asciiTheme="majorHAnsi" w:hAnsiTheme="majorHAnsi" w:cs="Calibri"/>
          <w:color w:val="191919"/>
          <w:sz w:val="40"/>
          <w:szCs w:val="32"/>
          <w:lang w:val="en-US"/>
        </w:rPr>
        <w:t xml:space="preserve">actile or audible signage </w:t>
      </w:r>
      <w:r w:rsidR="00B35121" w:rsidRPr="00BD6EF6">
        <w:rPr>
          <w:rFonts w:asciiTheme="majorHAnsi" w:hAnsiTheme="majorHAnsi" w:cs="Calibri"/>
          <w:color w:val="191919"/>
          <w:sz w:val="40"/>
          <w:szCs w:val="32"/>
          <w:lang w:val="en-US"/>
        </w:rPr>
        <w:t xml:space="preserve">could be installed </w:t>
      </w:r>
      <w:r w:rsidRPr="00BD6EF6">
        <w:rPr>
          <w:rFonts w:asciiTheme="majorHAnsi" w:hAnsiTheme="majorHAnsi" w:cs="Calibri"/>
          <w:color w:val="191919"/>
          <w:sz w:val="40"/>
          <w:szCs w:val="32"/>
          <w:lang w:val="en-US"/>
        </w:rPr>
        <w:t xml:space="preserve">to </w:t>
      </w:r>
      <w:r w:rsidR="007951BA" w:rsidRPr="00BD6EF6">
        <w:rPr>
          <w:rFonts w:asciiTheme="majorHAnsi" w:hAnsiTheme="majorHAnsi" w:cs="Calibri"/>
          <w:color w:val="191919"/>
          <w:sz w:val="40"/>
          <w:szCs w:val="32"/>
          <w:lang w:val="en-US"/>
        </w:rPr>
        <w:t>explain a view</w:t>
      </w:r>
      <w:r w:rsidRPr="00BD6EF6">
        <w:rPr>
          <w:rFonts w:asciiTheme="majorHAnsi" w:hAnsiTheme="majorHAnsi" w:cs="Calibri"/>
          <w:color w:val="191919"/>
          <w:sz w:val="40"/>
          <w:szCs w:val="32"/>
          <w:lang w:val="en-US"/>
        </w:rPr>
        <w:t xml:space="preserve"> from left to right, noting l</w:t>
      </w:r>
      <w:r w:rsidR="007951BA" w:rsidRPr="00BD6EF6">
        <w:rPr>
          <w:rFonts w:asciiTheme="majorHAnsi" w:hAnsiTheme="majorHAnsi" w:cs="Calibri"/>
          <w:color w:val="191919"/>
          <w:sz w:val="40"/>
          <w:szCs w:val="32"/>
          <w:lang w:val="en-US"/>
        </w:rPr>
        <w:t>andmarks of interest</w:t>
      </w:r>
      <w:r w:rsidR="00227053" w:rsidRPr="00BD6EF6">
        <w:rPr>
          <w:rFonts w:asciiTheme="majorHAnsi" w:hAnsiTheme="majorHAnsi" w:cs="Calibri"/>
          <w:color w:val="191919"/>
          <w:sz w:val="40"/>
          <w:szCs w:val="32"/>
          <w:lang w:val="en-US"/>
        </w:rPr>
        <w:t xml:space="preserve"> (e.g. natural, historic, aesthetic)</w:t>
      </w:r>
      <w:r w:rsidR="007951BA" w:rsidRPr="00BD6EF6">
        <w:rPr>
          <w:rFonts w:asciiTheme="majorHAnsi" w:hAnsiTheme="majorHAnsi" w:cs="Calibri"/>
          <w:color w:val="191919"/>
          <w:sz w:val="40"/>
          <w:szCs w:val="32"/>
          <w:lang w:val="en-US"/>
        </w:rPr>
        <w:t xml:space="preserve"> and</w:t>
      </w:r>
      <w:r w:rsidRPr="00BD6EF6">
        <w:rPr>
          <w:rFonts w:asciiTheme="majorHAnsi" w:hAnsiTheme="majorHAnsi" w:cs="Calibri"/>
          <w:color w:val="191919"/>
          <w:sz w:val="40"/>
          <w:szCs w:val="32"/>
          <w:lang w:val="en-US"/>
        </w:rPr>
        <w:t xml:space="preserve"> indicating</w:t>
      </w:r>
      <w:r w:rsidR="00B07D3F" w:rsidRPr="00BD6EF6">
        <w:rPr>
          <w:rFonts w:asciiTheme="majorHAnsi" w:hAnsiTheme="majorHAnsi" w:cs="Calibri"/>
          <w:color w:val="191919"/>
          <w:sz w:val="40"/>
          <w:szCs w:val="32"/>
          <w:lang w:val="en-US"/>
        </w:rPr>
        <w:t xml:space="preserve"> </w:t>
      </w:r>
      <w:r w:rsidR="00227053" w:rsidRPr="00BD6EF6">
        <w:rPr>
          <w:rFonts w:asciiTheme="majorHAnsi" w:hAnsiTheme="majorHAnsi" w:cs="Calibri"/>
          <w:color w:val="191919"/>
          <w:sz w:val="40"/>
          <w:szCs w:val="32"/>
          <w:lang w:val="en-US"/>
        </w:rPr>
        <w:t>the distance between different features</w:t>
      </w:r>
      <w:r w:rsidRPr="00BD6EF6">
        <w:rPr>
          <w:rFonts w:asciiTheme="majorHAnsi" w:hAnsiTheme="majorHAnsi" w:cs="Calibri"/>
          <w:color w:val="191919"/>
          <w:sz w:val="40"/>
          <w:szCs w:val="32"/>
          <w:lang w:val="en-US"/>
        </w:rPr>
        <w:t xml:space="preserve">. </w:t>
      </w:r>
      <w:r w:rsidR="00B07D3F" w:rsidRPr="00BD6EF6">
        <w:rPr>
          <w:rFonts w:asciiTheme="majorHAnsi" w:hAnsiTheme="majorHAnsi" w:cs="Calibri"/>
          <w:color w:val="191919"/>
          <w:sz w:val="40"/>
          <w:szCs w:val="32"/>
          <w:lang w:val="en-US"/>
        </w:rPr>
        <w:t>Whe</w:t>
      </w:r>
      <w:r w:rsidRPr="00BD6EF6">
        <w:rPr>
          <w:rFonts w:asciiTheme="majorHAnsi" w:hAnsiTheme="majorHAnsi" w:cs="Calibri"/>
          <w:color w:val="191919"/>
          <w:sz w:val="40"/>
          <w:szCs w:val="32"/>
          <w:lang w:val="en-US"/>
        </w:rPr>
        <w:t>n describing these features, vague spatial references</w:t>
      </w:r>
      <w:r w:rsidR="00227053" w:rsidRPr="00BD6EF6">
        <w:rPr>
          <w:rFonts w:asciiTheme="majorHAnsi" w:hAnsiTheme="majorHAnsi" w:cs="Calibri"/>
          <w:color w:val="191919"/>
          <w:sz w:val="40"/>
          <w:szCs w:val="32"/>
          <w:lang w:val="en-US"/>
        </w:rPr>
        <w:t xml:space="preserve"> should be avoided</w:t>
      </w:r>
      <w:r w:rsidR="007951BA" w:rsidRPr="00BD6EF6">
        <w:rPr>
          <w:rFonts w:asciiTheme="majorHAnsi" w:hAnsiTheme="majorHAnsi" w:cs="Calibri"/>
          <w:color w:val="191919"/>
          <w:sz w:val="40"/>
          <w:szCs w:val="32"/>
          <w:lang w:val="en-US"/>
        </w:rPr>
        <w:t xml:space="preserve"> (e.g. ‘over there’). More precise explanation can be given using the</w:t>
      </w:r>
      <w:r w:rsidR="00227053" w:rsidRPr="00BD6EF6">
        <w:rPr>
          <w:rFonts w:asciiTheme="majorHAnsi" w:hAnsiTheme="majorHAnsi" w:cs="Calibri"/>
          <w:color w:val="191919"/>
          <w:sz w:val="40"/>
          <w:szCs w:val="32"/>
          <w:lang w:val="en-US"/>
        </w:rPr>
        <w:t xml:space="preserve"> hands of a</w:t>
      </w:r>
      <w:r w:rsidR="007951BA" w:rsidRPr="00BD6EF6">
        <w:rPr>
          <w:rFonts w:asciiTheme="majorHAnsi" w:hAnsiTheme="majorHAnsi" w:cs="Calibri"/>
          <w:color w:val="191919"/>
          <w:sz w:val="40"/>
          <w:szCs w:val="32"/>
          <w:lang w:val="en-US"/>
        </w:rPr>
        <w:t xml:space="preserve"> clock face, explaining for example, </w:t>
      </w:r>
      <w:r w:rsidRPr="00BD6EF6">
        <w:rPr>
          <w:rFonts w:asciiTheme="majorHAnsi" w:hAnsiTheme="majorHAnsi" w:cs="Calibri"/>
          <w:color w:val="191919"/>
          <w:sz w:val="40"/>
          <w:szCs w:val="32"/>
          <w:lang w:val="en-US"/>
        </w:rPr>
        <w:t xml:space="preserve">what lies at </w:t>
      </w:r>
      <w:r w:rsidR="00B07D3F" w:rsidRPr="00BD6EF6">
        <w:rPr>
          <w:rFonts w:asciiTheme="majorHAnsi" w:hAnsiTheme="majorHAnsi" w:cs="Calibri"/>
          <w:color w:val="191919"/>
          <w:sz w:val="40"/>
          <w:szCs w:val="32"/>
          <w:lang w:val="en-US"/>
        </w:rPr>
        <w:t>2 o’clock, 4 o’clock, 7 o’clock etc.</w:t>
      </w:r>
    </w:p>
    <w:p w14:paraId="252A78DC" w14:textId="77777777" w:rsidR="007951BA" w:rsidRPr="00BD6EF6" w:rsidRDefault="007951BA" w:rsidP="00855A59">
      <w:pPr>
        <w:widowControl w:val="0"/>
        <w:tabs>
          <w:tab w:val="left" w:pos="220"/>
          <w:tab w:val="left" w:pos="720"/>
        </w:tabs>
        <w:autoSpaceDE w:val="0"/>
        <w:autoSpaceDN w:val="0"/>
        <w:adjustRightInd w:val="0"/>
        <w:rPr>
          <w:rFonts w:asciiTheme="majorHAnsi" w:hAnsiTheme="majorHAnsi" w:cs="Calibri"/>
          <w:iCs/>
          <w:color w:val="191919"/>
          <w:sz w:val="40"/>
          <w:szCs w:val="32"/>
          <w:lang w:val="en-US"/>
        </w:rPr>
      </w:pPr>
    </w:p>
    <w:p w14:paraId="56697B0D" w14:textId="77777777" w:rsidR="00227053" w:rsidRPr="00BD6EF6" w:rsidRDefault="007951BA" w:rsidP="00855A59">
      <w:pPr>
        <w:widowControl w:val="0"/>
        <w:tabs>
          <w:tab w:val="left" w:pos="220"/>
          <w:tab w:val="left" w:pos="720"/>
        </w:tabs>
        <w:autoSpaceDE w:val="0"/>
        <w:autoSpaceDN w:val="0"/>
        <w:adjustRightInd w:val="0"/>
        <w:rPr>
          <w:rFonts w:asciiTheme="majorHAnsi" w:hAnsiTheme="majorHAnsi" w:cs="Calibri"/>
          <w:iCs/>
          <w:color w:val="191919"/>
          <w:sz w:val="40"/>
          <w:szCs w:val="32"/>
          <w:lang w:val="en-US"/>
        </w:rPr>
      </w:pPr>
      <w:r w:rsidRPr="00BD6EF6">
        <w:rPr>
          <w:rFonts w:asciiTheme="majorHAnsi" w:hAnsiTheme="majorHAnsi" w:cs="Calibri"/>
          <w:iCs/>
          <w:color w:val="191919"/>
          <w:sz w:val="40"/>
          <w:szCs w:val="32"/>
          <w:lang w:val="en-US"/>
        </w:rPr>
        <w:t xml:space="preserve">Importantly, accessible interpretation can also support </w:t>
      </w:r>
      <w:r w:rsidR="00E531D7" w:rsidRPr="00BD6EF6">
        <w:rPr>
          <w:rFonts w:asciiTheme="majorHAnsi" w:hAnsiTheme="majorHAnsi" w:cs="Calibri"/>
          <w:iCs/>
          <w:color w:val="191919"/>
          <w:sz w:val="40"/>
          <w:szCs w:val="32"/>
          <w:lang w:val="en-US"/>
        </w:rPr>
        <w:t>learning in nature</w:t>
      </w:r>
      <w:r w:rsidR="00227053" w:rsidRPr="00BD6EF6">
        <w:rPr>
          <w:rFonts w:asciiTheme="majorHAnsi" w:hAnsiTheme="majorHAnsi" w:cs="Calibri"/>
          <w:iCs/>
          <w:color w:val="191919"/>
          <w:sz w:val="40"/>
          <w:szCs w:val="32"/>
          <w:lang w:val="en-US"/>
        </w:rPr>
        <w:t>. A</w:t>
      </w:r>
      <w:r w:rsidRPr="00BD6EF6">
        <w:rPr>
          <w:rFonts w:asciiTheme="majorHAnsi" w:hAnsiTheme="majorHAnsi" w:cs="Calibri"/>
          <w:iCs/>
          <w:color w:val="191919"/>
          <w:sz w:val="40"/>
          <w:szCs w:val="32"/>
          <w:lang w:val="en-US"/>
        </w:rPr>
        <w:t>ppropriate</w:t>
      </w:r>
      <w:r w:rsidR="00227053" w:rsidRPr="00BD6EF6">
        <w:rPr>
          <w:rFonts w:asciiTheme="majorHAnsi" w:hAnsiTheme="majorHAnsi" w:cs="Calibri"/>
          <w:iCs/>
          <w:color w:val="191919"/>
          <w:sz w:val="40"/>
          <w:szCs w:val="32"/>
          <w:lang w:val="en-US"/>
        </w:rPr>
        <w:t xml:space="preserve"> signage can be used</w:t>
      </w:r>
      <w:r w:rsidR="00E531D7" w:rsidRPr="00BD6EF6">
        <w:rPr>
          <w:rFonts w:asciiTheme="majorHAnsi" w:hAnsiTheme="majorHAnsi" w:cs="Calibri"/>
          <w:iCs/>
          <w:color w:val="191919"/>
          <w:sz w:val="40"/>
          <w:szCs w:val="32"/>
          <w:lang w:val="en-US"/>
        </w:rPr>
        <w:t xml:space="preserve"> to explain the plant species that are typically found in different areas at different times of year</w:t>
      </w:r>
      <w:r w:rsidRPr="00BD6EF6">
        <w:rPr>
          <w:rFonts w:asciiTheme="majorHAnsi" w:hAnsiTheme="majorHAnsi" w:cs="Calibri"/>
          <w:iCs/>
          <w:color w:val="191919"/>
          <w:sz w:val="40"/>
          <w:szCs w:val="32"/>
          <w:lang w:val="en-US"/>
        </w:rPr>
        <w:t xml:space="preserve"> and why</w:t>
      </w:r>
      <w:r w:rsidR="00E531D7" w:rsidRPr="00BD6EF6">
        <w:rPr>
          <w:rFonts w:asciiTheme="majorHAnsi" w:hAnsiTheme="majorHAnsi" w:cs="Calibri"/>
          <w:iCs/>
          <w:color w:val="191919"/>
          <w:sz w:val="40"/>
          <w:szCs w:val="32"/>
          <w:lang w:val="en-US"/>
        </w:rPr>
        <w:t>, what</w:t>
      </w:r>
      <w:r w:rsidRPr="00BD6EF6">
        <w:rPr>
          <w:rFonts w:asciiTheme="majorHAnsi" w:hAnsiTheme="majorHAnsi" w:cs="Calibri"/>
          <w:iCs/>
          <w:color w:val="191919"/>
          <w:sz w:val="40"/>
          <w:szCs w:val="32"/>
          <w:lang w:val="en-US"/>
        </w:rPr>
        <w:t xml:space="preserve"> they feel and smell like, and the wildlife they attract and why</w:t>
      </w:r>
      <w:r w:rsidR="00E531D7" w:rsidRPr="00BD6EF6">
        <w:rPr>
          <w:rFonts w:asciiTheme="majorHAnsi" w:hAnsiTheme="majorHAnsi" w:cs="Calibri"/>
          <w:iCs/>
          <w:color w:val="191919"/>
          <w:sz w:val="40"/>
          <w:szCs w:val="32"/>
          <w:lang w:val="en-US"/>
        </w:rPr>
        <w:t xml:space="preserve">. </w:t>
      </w:r>
    </w:p>
    <w:p w14:paraId="221A1614" w14:textId="77777777" w:rsidR="00227053" w:rsidRPr="00BD6EF6" w:rsidRDefault="00227053" w:rsidP="00855A59">
      <w:pPr>
        <w:widowControl w:val="0"/>
        <w:tabs>
          <w:tab w:val="left" w:pos="220"/>
          <w:tab w:val="left" w:pos="720"/>
        </w:tabs>
        <w:autoSpaceDE w:val="0"/>
        <w:autoSpaceDN w:val="0"/>
        <w:adjustRightInd w:val="0"/>
        <w:rPr>
          <w:rFonts w:asciiTheme="majorHAnsi" w:hAnsiTheme="majorHAnsi" w:cs="Calibri"/>
          <w:iCs/>
          <w:color w:val="191919"/>
          <w:sz w:val="40"/>
          <w:szCs w:val="32"/>
          <w:lang w:val="en-US"/>
        </w:rPr>
      </w:pPr>
    </w:p>
    <w:p w14:paraId="57BA81BA" w14:textId="27A28D79" w:rsidR="00E531D7" w:rsidRPr="00BD6EF6" w:rsidRDefault="00E531D7" w:rsidP="00855A59">
      <w:pPr>
        <w:widowControl w:val="0"/>
        <w:tabs>
          <w:tab w:val="left" w:pos="220"/>
          <w:tab w:val="left" w:pos="720"/>
        </w:tabs>
        <w:autoSpaceDE w:val="0"/>
        <w:autoSpaceDN w:val="0"/>
        <w:adjustRightInd w:val="0"/>
        <w:rPr>
          <w:rFonts w:asciiTheme="majorHAnsi" w:hAnsiTheme="majorHAnsi" w:cs="Times New Roman"/>
          <w:sz w:val="40"/>
          <w:szCs w:val="32"/>
          <w:lang w:val="en-US"/>
        </w:rPr>
      </w:pPr>
      <w:r w:rsidRPr="00BD6EF6">
        <w:rPr>
          <w:rFonts w:asciiTheme="majorHAnsi" w:hAnsiTheme="majorHAnsi" w:cs="Calibri"/>
          <w:iCs/>
          <w:color w:val="191919"/>
          <w:sz w:val="40"/>
          <w:szCs w:val="32"/>
          <w:lang w:val="en-US"/>
        </w:rPr>
        <w:t xml:space="preserve">Combining such factual information with </w:t>
      </w:r>
      <w:r w:rsidR="007951BA" w:rsidRPr="00BD6EF6">
        <w:rPr>
          <w:rFonts w:asciiTheme="majorHAnsi" w:hAnsiTheme="majorHAnsi" w:cs="Calibri"/>
          <w:iCs/>
          <w:color w:val="191919"/>
          <w:sz w:val="40"/>
          <w:szCs w:val="32"/>
          <w:lang w:val="en-US"/>
        </w:rPr>
        <w:t xml:space="preserve">descriptions of </w:t>
      </w:r>
      <w:r w:rsidRPr="00BD6EF6">
        <w:rPr>
          <w:rFonts w:asciiTheme="majorHAnsi" w:hAnsiTheme="majorHAnsi" w:cs="Calibri"/>
          <w:iCs/>
          <w:color w:val="191919"/>
          <w:sz w:val="40"/>
          <w:szCs w:val="32"/>
          <w:lang w:val="en-US"/>
        </w:rPr>
        <w:lastRenderedPageBreak/>
        <w:t>the social dynamics, stories and histories of different species and/or local ‘chara</w:t>
      </w:r>
      <w:r w:rsidR="007951BA" w:rsidRPr="00BD6EF6">
        <w:rPr>
          <w:rFonts w:asciiTheme="majorHAnsi" w:hAnsiTheme="majorHAnsi" w:cs="Calibri"/>
          <w:iCs/>
          <w:color w:val="191919"/>
          <w:sz w:val="40"/>
          <w:szCs w:val="32"/>
          <w:lang w:val="en-US"/>
        </w:rPr>
        <w:t>cters’ can bring added interest</w:t>
      </w:r>
      <w:r w:rsidR="00F11541" w:rsidRPr="00BD6EF6">
        <w:rPr>
          <w:rFonts w:asciiTheme="majorHAnsi" w:hAnsiTheme="majorHAnsi" w:cs="Calibri"/>
          <w:iCs/>
          <w:color w:val="191919"/>
          <w:sz w:val="40"/>
          <w:szCs w:val="32"/>
          <w:lang w:val="en-US"/>
        </w:rPr>
        <w:t xml:space="preserve">. </w:t>
      </w:r>
      <w:r w:rsidR="00F11541" w:rsidRPr="00BD6EF6">
        <w:rPr>
          <w:rFonts w:asciiTheme="majorHAnsi" w:hAnsiTheme="majorHAnsi"/>
          <w:sz w:val="40"/>
          <w:szCs w:val="32"/>
        </w:rPr>
        <w:t>For many people, it is just as important to develop</w:t>
      </w:r>
      <w:r w:rsidR="00B35121" w:rsidRPr="00BD6EF6">
        <w:rPr>
          <w:rFonts w:asciiTheme="majorHAnsi" w:hAnsiTheme="majorHAnsi"/>
          <w:sz w:val="40"/>
          <w:szCs w:val="32"/>
        </w:rPr>
        <w:t xml:space="preserve"> </w:t>
      </w:r>
      <w:r w:rsidR="007951BA" w:rsidRPr="00BD6EF6">
        <w:rPr>
          <w:rFonts w:asciiTheme="majorHAnsi" w:hAnsiTheme="majorHAnsi"/>
          <w:sz w:val="40"/>
          <w:szCs w:val="32"/>
        </w:rPr>
        <w:t xml:space="preserve">such </w:t>
      </w:r>
      <w:r w:rsidR="00B35121" w:rsidRPr="00BD6EF6">
        <w:rPr>
          <w:rFonts w:asciiTheme="majorHAnsi" w:hAnsiTheme="majorHAnsi"/>
          <w:sz w:val="40"/>
          <w:szCs w:val="32"/>
        </w:rPr>
        <w:t>knowledge and understanding about a site</w:t>
      </w:r>
      <w:r w:rsidR="007951BA" w:rsidRPr="00BD6EF6">
        <w:rPr>
          <w:rFonts w:asciiTheme="majorHAnsi" w:hAnsiTheme="majorHAnsi"/>
          <w:sz w:val="40"/>
          <w:szCs w:val="32"/>
        </w:rPr>
        <w:t>, as it is to explore</w:t>
      </w:r>
      <w:r w:rsidR="00B35121" w:rsidRPr="00BD6EF6">
        <w:rPr>
          <w:rFonts w:asciiTheme="majorHAnsi" w:hAnsiTheme="majorHAnsi"/>
          <w:sz w:val="40"/>
          <w:szCs w:val="32"/>
        </w:rPr>
        <w:t xml:space="preserve"> and experience its different qualities directly. </w:t>
      </w:r>
    </w:p>
    <w:p w14:paraId="40A28F86" w14:textId="77777777" w:rsidR="00E531D7" w:rsidRPr="00BD6EF6" w:rsidRDefault="00E531D7" w:rsidP="00855A59">
      <w:pPr>
        <w:rPr>
          <w:rFonts w:asciiTheme="majorHAnsi" w:hAnsiTheme="majorHAnsi"/>
          <w:color w:val="FF0000"/>
          <w:sz w:val="40"/>
          <w:szCs w:val="32"/>
        </w:rPr>
      </w:pPr>
    </w:p>
    <w:p w14:paraId="3FBD5F29" w14:textId="45C8BBDB" w:rsidR="00B07D3F"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E531D7" w:rsidRPr="00BD6EF6">
        <w:rPr>
          <w:rFonts w:asciiTheme="majorHAnsi" w:hAnsiTheme="majorHAnsi"/>
          <w:sz w:val="40"/>
          <w:szCs w:val="32"/>
        </w:rPr>
        <w:t>“Knowing what there is on route</w:t>
      </w:r>
      <w:r w:rsidR="00CB693F" w:rsidRPr="00BD6EF6">
        <w:rPr>
          <w:rFonts w:asciiTheme="majorHAnsi" w:hAnsiTheme="majorHAnsi"/>
          <w:sz w:val="40"/>
          <w:szCs w:val="32"/>
        </w:rPr>
        <w:t xml:space="preserve"> is helpful</w:t>
      </w:r>
      <w:r w:rsidR="00E531D7" w:rsidRPr="00BD6EF6">
        <w:rPr>
          <w:rFonts w:asciiTheme="majorHAnsi" w:hAnsiTheme="majorHAnsi"/>
          <w:sz w:val="40"/>
          <w:szCs w:val="32"/>
        </w:rPr>
        <w:t xml:space="preserve">, or that there are particular things that might be of interest </w:t>
      </w:r>
      <w:r w:rsidR="00CB693F" w:rsidRPr="00BD6EF6">
        <w:rPr>
          <w:rFonts w:asciiTheme="majorHAnsi" w:hAnsiTheme="majorHAnsi"/>
          <w:sz w:val="40"/>
          <w:szCs w:val="32"/>
        </w:rPr>
        <w:t>that you can</w:t>
      </w:r>
      <w:r w:rsidR="00E531D7" w:rsidRPr="00BD6EF6">
        <w:rPr>
          <w:rFonts w:asciiTheme="majorHAnsi" w:hAnsiTheme="majorHAnsi"/>
          <w:sz w:val="40"/>
          <w:szCs w:val="32"/>
        </w:rPr>
        <w:t xml:space="preserve"> </w:t>
      </w:r>
      <w:r w:rsidR="00CB693F" w:rsidRPr="00BD6EF6">
        <w:rPr>
          <w:rFonts w:asciiTheme="majorHAnsi" w:hAnsiTheme="majorHAnsi"/>
          <w:sz w:val="40"/>
          <w:szCs w:val="32"/>
        </w:rPr>
        <w:t>be</w:t>
      </w:r>
      <w:r w:rsidR="00E531D7" w:rsidRPr="00BD6EF6">
        <w:rPr>
          <w:rFonts w:asciiTheme="majorHAnsi" w:hAnsiTheme="majorHAnsi"/>
          <w:sz w:val="40"/>
          <w:szCs w:val="32"/>
        </w:rPr>
        <w:t xml:space="preserve"> alert to. </w:t>
      </w:r>
      <w:r w:rsidR="00CB693F" w:rsidRPr="00BD6EF6">
        <w:rPr>
          <w:rFonts w:asciiTheme="majorHAnsi" w:hAnsiTheme="majorHAnsi"/>
          <w:sz w:val="40"/>
          <w:szCs w:val="32"/>
        </w:rPr>
        <w:t xml:space="preserve">So </w:t>
      </w:r>
      <w:r w:rsidR="00E531D7" w:rsidRPr="00BD6EF6">
        <w:rPr>
          <w:rFonts w:asciiTheme="majorHAnsi" w:hAnsiTheme="majorHAnsi"/>
          <w:sz w:val="40"/>
          <w:szCs w:val="32"/>
        </w:rPr>
        <w:t>it could be</w:t>
      </w:r>
      <w:r w:rsidR="00CB693F" w:rsidRPr="00BD6EF6">
        <w:rPr>
          <w:rFonts w:asciiTheme="majorHAnsi" w:hAnsiTheme="majorHAnsi"/>
          <w:sz w:val="40"/>
          <w:szCs w:val="32"/>
        </w:rPr>
        <w:t xml:space="preserve"> that</w:t>
      </w:r>
      <w:r w:rsidR="00E531D7" w:rsidRPr="00BD6EF6">
        <w:rPr>
          <w:rFonts w:asciiTheme="majorHAnsi" w:hAnsiTheme="majorHAnsi"/>
          <w:sz w:val="40"/>
          <w:szCs w:val="32"/>
        </w:rPr>
        <w:t xml:space="preserve"> you’re going past a pond or some rock features or something that you could go and explore… Part of being able to interact with nature </w:t>
      </w:r>
      <w:proofErr w:type="gramStart"/>
      <w:r w:rsidR="00E531D7" w:rsidRPr="00BD6EF6">
        <w:rPr>
          <w:rFonts w:asciiTheme="majorHAnsi" w:hAnsiTheme="majorHAnsi"/>
          <w:sz w:val="40"/>
          <w:szCs w:val="32"/>
        </w:rPr>
        <w:t>is knowing</w:t>
      </w:r>
      <w:proofErr w:type="gramEnd"/>
      <w:r w:rsidR="00E531D7" w:rsidRPr="00BD6EF6">
        <w:rPr>
          <w:rFonts w:asciiTheme="majorHAnsi" w:hAnsiTheme="majorHAnsi"/>
          <w:sz w:val="40"/>
          <w:szCs w:val="32"/>
        </w:rPr>
        <w:t xml:space="preserve"> that information</w:t>
      </w:r>
      <w:r w:rsidR="00CB693F" w:rsidRPr="00BD6EF6">
        <w:rPr>
          <w:rFonts w:asciiTheme="majorHAnsi" w:hAnsiTheme="majorHAnsi"/>
          <w:sz w:val="40"/>
          <w:szCs w:val="32"/>
        </w:rPr>
        <w:t>. So yeah there are plants there and there are</w:t>
      </w:r>
      <w:r w:rsidR="00E531D7" w:rsidRPr="00BD6EF6">
        <w:rPr>
          <w:rFonts w:asciiTheme="majorHAnsi" w:hAnsiTheme="majorHAnsi"/>
          <w:sz w:val="40"/>
          <w:szCs w:val="32"/>
        </w:rPr>
        <w:t xml:space="preserve"> things that you can touch and smel</w:t>
      </w:r>
      <w:r w:rsidR="00CB693F" w:rsidRPr="00BD6EF6">
        <w:rPr>
          <w:rFonts w:asciiTheme="majorHAnsi" w:hAnsiTheme="majorHAnsi"/>
          <w:sz w:val="40"/>
          <w:szCs w:val="32"/>
        </w:rPr>
        <w:t>l and see, and there are</w:t>
      </w:r>
      <w:r w:rsidR="00E531D7" w:rsidRPr="00BD6EF6">
        <w:rPr>
          <w:rFonts w:asciiTheme="majorHAnsi" w:hAnsiTheme="majorHAnsi"/>
          <w:sz w:val="40"/>
          <w:szCs w:val="32"/>
        </w:rPr>
        <w:t xml:space="preserve"> colours and textures and all of that, but</w:t>
      </w:r>
      <w:r w:rsidR="00CB693F" w:rsidRPr="00BD6EF6">
        <w:rPr>
          <w:rFonts w:asciiTheme="majorHAnsi" w:hAnsiTheme="majorHAnsi"/>
          <w:sz w:val="40"/>
          <w:szCs w:val="32"/>
        </w:rPr>
        <w:t xml:space="preserve"> </w:t>
      </w:r>
      <w:r w:rsidR="00E531D7" w:rsidRPr="00BD6EF6">
        <w:rPr>
          <w:rFonts w:asciiTheme="majorHAnsi" w:hAnsiTheme="majorHAnsi"/>
          <w:sz w:val="40"/>
          <w:szCs w:val="32"/>
        </w:rPr>
        <w:t>if places are giving you information about what these things are, that’s part of your ability to interact and make sense of nature, developing yo</w:t>
      </w:r>
      <w:r w:rsidR="00B35121" w:rsidRPr="00BD6EF6">
        <w:rPr>
          <w:rFonts w:asciiTheme="majorHAnsi" w:hAnsiTheme="majorHAnsi"/>
          <w:sz w:val="40"/>
          <w:szCs w:val="32"/>
        </w:rPr>
        <w:t>ur knowledge and understanding”</w:t>
      </w:r>
      <w:r w:rsidR="00BD6EF6" w:rsidRPr="00BD6EF6">
        <w:rPr>
          <w:rFonts w:asciiTheme="majorHAnsi" w:hAnsiTheme="majorHAnsi"/>
          <w:sz w:val="40"/>
          <w:szCs w:val="32"/>
        </w:rPr>
        <w:t>.</w:t>
      </w:r>
      <w:r w:rsidR="00B35121" w:rsidRPr="00BD6EF6">
        <w:rPr>
          <w:rFonts w:asciiTheme="majorHAnsi" w:hAnsiTheme="majorHAnsi"/>
          <w:sz w:val="40"/>
          <w:szCs w:val="32"/>
        </w:rPr>
        <w:t xml:space="preserve"> </w:t>
      </w:r>
    </w:p>
    <w:p w14:paraId="33C3FFB6" w14:textId="77777777" w:rsidR="008C1B6D" w:rsidRPr="00BD6EF6" w:rsidRDefault="008C1B6D" w:rsidP="00855A59">
      <w:pPr>
        <w:rPr>
          <w:rFonts w:asciiTheme="majorHAnsi" w:hAnsiTheme="majorHAnsi"/>
          <w:b/>
          <w:sz w:val="40"/>
          <w:szCs w:val="32"/>
        </w:rPr>
      </w:pPr>
    </w:p>
    <w:p w14:paraId="328758FF" w14:textId="77777777" w:rsidR="00005219" w:rsidRPr="00BD6EF6" w:rsidRDefault="00005219" w:rsidP="00855A59">
      <w:pPr>
        <w:rPr>
          <w:rFonts w:asciiTheme="majorHAnsi" w:hAnsiTheme="majorHAnsi"/>
          <w:b/>
          <w:sz w:val="40"/>
          <w:szCs w:val="32"/>
        </w:rPr>
      </w:pPr>
    </w:p>
    <w:p w14:paraId="0D6E0089" w14:textId="77777777" w:rsidR="00005219" w:rsidRPr="00BD6EF6" w:rsidRDefault="00005219" w:rsidP="00855A59">
      <w:pPr>
        <w:rPr>
          <w:rFonts w:asciiTheme="majorHAnsi" w:hAnsiTheme="majorHAnsi"/>
          <w:b/>
          <w:sz w:val="40"/>
          <w:szCs w:val="32"/>
        </w:rPr>
      </w:pPr>
    </w:p>
    <w:p w14:paraId="50174FB3" w14:textId="77777777" w:rsidR="00005219" w:rsidRPr="00BD6EF6" w:rsidRDefault="00005219" w:rsidP="00855A59">
      <w:pPr>
        <w:rPr>
          <w:rFonts w:asciiTheme="majorHAnsi" w:hAnsiTheme="majorHAnsi"/>
          <w:b/>
          <w:sz w:val="40"/>
          <w:szCs w:val="32"/>
        </w:rPr>
      </w:pPr>
    </w:p>
    <w:p w14:paraId="29596E41" w14:textId="77777777" w:rsidR="00005219" w:rsidRPr="00BD6EF6" w:rsidRDefault="00005219" w:rsidP="00855A59">
      <w:pPr>
        <w:rPr>
          <w:rFonts w:asciiTheme="majorHAnsi" w:hAnsiTheme="majorHAnsi"/>
          <w:b/>
          <w:sz w:val="40"/>
          <w:szCs w:val="32"/>
        </w:rPr>
      </w:pPr>
    </w:p>
    <w:p w14:paraId="66E7807D" w14:textId="77777777" w:rsidR="00005219" w:rsidRPr="00BD6EF6" w:rsidRDefault="00005219" w:rsidP="00855A59">
      <w:pPr>
        <w:rPr>
          <w:rFonts w:asciiTheme="majorHAnsi" w:hAnsiTheme="majorHAnsi"/>
          <w:b/>
          <w:sz w:val="40"/>
          <w:szCs w:val="32"/>
        </w:rPr>
      </w:pPr>
    </w:p>
    <w:p w14:paraId="5A39232F" w14:textId="77777777" w:rsidR="00005219" w:rsidRPr="00BD6EF6" w:rsidRDefault="00005219" w:rsidP="00855A59">
      <w:pPr>
        <w:rPr>
          <w:rFonts w:asciiTheme="majorHAnsi" w:hAnsiTheme="majorHAnsi"/>
          <w:b/>
          <w:sz w:val="40"/>
          <w:szCs w:val="32"/>
        </w:rPr>
      </w:pPr>
    </w:p>
    <w:p w14:paraId="5D07B1DE" w14:textId="77777777" w:rsidR="00005219" w:rsidRPr="00BD6EF6" w:rsidRDefault="00005219" w:rsidP="00855A59">
      <w:pPr>
        <w:rPr>
          <w:rFonts w:asciiTheme="majorHAnsi" w:hAnsiTheme="majorHAnsi"/>
          <w:b/>
          <w:sz w:val="40"/>
          <w:szCs w:val="32"/>
        </w:rPr>
      </w:pPr>
    </w:p>
    <w:p w14:paraId="0B3F6BCA" w14:textId="77777777" w:rsidR="00005219" w:rsidRPr="00BD6EF6" w:rsidRDefault="00005219" w:rsidP="00855A59">
      <w:pPr>
        <w:rPr>
          <w:rFonts w:asciiTheme="majorHAnsi" w:hAnsiTheme="majorHAnsi"/>
          <w:b/>
          <w:sz w:val="40"/>
          <w:szCs w:val="32"/>
        </w:rPr>
      </w:pPr>
    </w:p>
    <w:p w14:paraId="1B16EB91" w14:textId="77777777" w:rsidR="00005219" w:rsidRPr="00BD6EF6" w:rsidRDefault="00005219" w:rsidP="00855A59">
      <w:pPr>
        <w:rPr>
          <w:rFonts w:asciiTheme="majorHAnsi" w:hAnsiTheme="majorHAnsi"/>
          <w:b/>
          <w:sz w:val="40"/>
          <w:szCs w:val="32"/>
        </w:rPr>
      </w:pPr>
    </w:p>
    <w:p w14:paraId="12137EFC" w14:textId="5957E294" w:rsidR="00285918" w:rsidRPr="00BD6EF6" w:rsidRDefault="00005219" w:rsidP="004D23A9">
      <w:pPr>
        <w:pStyle w:val="Heading2"/>
        <w:rPr>
          <w:i w:val="0"/>
          <w:sz w:val="44"/>
          <w:szCs w:val="32"/>
        </w:rPr>
      </w:pPr>
      <w:r w:rsidRPr="00BD6EF6">
        <w:rPr>
          <w:i w:val="0"/>
          <w:sz w:val="44"/>
          <w:szCs w:val="32"/>
        </w:rPr>
        <w:lastRenderedPageBreak/>
        <w:t xml:space="preserve"> </w:t>
      </w:r>
      <w:bookmarkStart w:id="15" w:name="_Toc398128871"/>
      <w:r w:rsidR="00F35C67" w:rsidRPr="00BD6EF6">
        <w:rPr>
          <w:i w:val="0"/>
          <w:sz w:val="44"/>
          <w:szCs w:val="32"/>
        </w:rPr>
        <w:t>Sustaining</w:t>
      </w:r>
      <w:r w:rsidR="00285918" w:rsidRPr="00BD6EF6">
        <w:rPr>
          <w:i w:val="0"/>
          <w:sz w:val="44"/>
          <w:szCs w:val="32"/>
        </w:rPr>
        <w:t xml:space="preserve"> the connection</w:t>
      </w:r>
      <w:bookmarkEnd w:id="15"/>
    </w:p>
    <w:p w14:paraId="2B7C2C3E" w14:textId="77777777" w:rsidR="00285918" w:rsidRPr="00BD6EF6" w:rsidRDefault="00285918" w:rsidP="00855A59">
      <w:pPr>
        <w:rPr>
          <w:rFonts w:asciiTheme="majorHAnsi" w:hAnsiTheme="majorHAnsi"/>
          <w:sz w:val="40"/>
          <w:szCs w:val="32"/>
        </w:rPr>
      </w:pPr>
    </w:p>
    <w:p w14:paraId="09226FEB" w14:textId="04DE8FF6" w:rsidR="000D0920" w:rsidRPr="00BD6EF6" w:rsidRDefault="00F35C67" w:rsidP="00855A59">
      <w:pPr>
        <w:rPr>
          <w:rFonts w:asciiTheme="majorHAnsi" w:hAnsiTheme="majorHAnsi"/>
          <w:sz w:val="40"/>
          <w:szCs w:val="32"/>
        </w:rPr>
      </w:pPr>
      <w:r w:rsidRPr="00BD6EF6">
        <w:rPr>
          <w:rFonts w:asciiTheme="majorHAnsi" w:hAnsiTheme="majorHAnsi"/>
          <w:sz w:val="40"/>
          <w:szCs w:val="32"/>
        </w:rPr>
        <w:t>It is important to su</w:t>
      </w:r>
      <w:r w:rsidR="00FC6629" w:rsidRPr="00BD6EF6">
        <w:rPr>
          <w:rFonts w:asciiTheme="majorHAnsi" w:hAnsiTheme="majorHAnsi"/>
          <w:sz w:val="40"/>
          <w:szCs w:val="32"/>
        </w:rPr>
        <w:t>stain</w:t>
      </w:r>
      <w:r w:rsidRPr="00BD6EF6">
        <w:rPr>
          <w:rFonts w:asciiTheme="majorHAnsi" w:hAnsiTheme="majorHAnsi"/>
          <w:sz w:val="40"/>
          <w:szCs w:val="32"/>
        </w:rPr>
        <w:t xml:space="preserve"> </w:t>
      </w:r>
      <w:r w:rsidR="00227053" w:rsidRPr="00BD6EF6">
        <w:rPr>
          <w:rFonts w:asciiTheme="majorHAnsi" w:hAnsiTheme="majorHAnsi"/>
          <w:sz w:val="40"/>
          <w:szCs w:val="32"/>
        </w:rPr>
        <w:t>all</w:t>
      </w:r>
      <w:r w:rsidR="000D0920" w:rsidRPr="00BD6EF6">
        <w:rPr>
          <w:rFonts w:asciiTheme="majorHAnsi" w:hAnsiTheme="majorHAnsi"/>
          <w:sz w:val="40"/>
          <w:szCs w:val="32"/>
        </w:rPr>
        <w:t xml:space="preserve"> </w:t>
      </w:r>
      <w:r w:rsidRPr="00BD6EF6">
        <w:rPr>
          <w:rFonts w:asciiTheme="majorHAnsi" w:hAnsiTheme="majorHAnsi"/>
          <w:sz w:val="40"/>
          <w:szCs w:val="32"/>
        </w:rPr>
        <w:t xml:space="preserve">efforts made to enable inclusive experiences on site, both through the social dynamics and physical fabric of the site. In larger settings, careful events programming can help to reinforce </w:t>
      </w:r>
      <w:r w:rsidR="00227053" w:rsidRPr="00BD6EF6">
        <w:rPr>
          <w:rFonts w:asciiTheme="majorHAnsi" w:hAnsiTheme="majorHAnsi"/>
          <w:sz w:val="40"/>
          <w:szCs w:val="32"/>
        </w:rPr>
        <w:t>such efforts. This</w:t>
      </w:r>
      <w:r w:rsidR="00FC6629" w:rsidRPr="00BD6EF6">
        <w:rPr>
          <w:rFonts w:asciiTheme="majorHAnsi" w:hAnsiTheme="majorHAnsi"/>
          <w:sz w:val="40"/>
          <w:szCs w:val="32"/>
        </w:rPr>
        <w:t xml:space="preserve"> may include</w:t>
      </w:r>
      <w:r w:rsidRPr="00BD6EF6">
        <w:rPr>
          <w:rFonts w:asciiTheme="majorHAnsi" w:hAnsiTheme="majorHAnsi"/>
          <w:sz w:val="40"/>
          <w:szCs w:val="32"/>
        </w:rPr>
        <w:t>, for exampl</w:t>
      </w:r>
      <w:r w:rsidR="00FC6629" w:rsidRPr="00BD6EF6">
        <w:rPr>
          <w:rFonts w:asciiTheme="majorHAnsi" w:hAnsiTheme="majorHAnsi"/>
          <w:sz w:val="40"/>
          <w:szCs w:val="32"/>
        </w:rPr>
        <w:t>e, dawn chorus and bird song identification walks, foraging sessions using scent and touch to locate</w:t>
      </w:r>
      <w:r w:rsidRPr="00BD6EF6">
        <w:rPr>
          <w:rFonts w:asciiTheme="majorHAnsi" w:hAnsiTheme="majorHAnsi"/>
          <w:sz w:val="40"/>
          <w:szCs w:val="32"/>
        </w:rPr>
        <w:t xml:space="preserve"> different plants,</w:t>
      </w:r>
      <w:r w:rsidR="00FC6629" w:rsidRPr="00BD6EF6">
        <w:rPr>
          <w:rFonts w:asciiTheme="majorHAnsi" w:hAnsiTheme="majorHAnsi"/>
          <w:sz w:val="40"/>
          <w:szCs w:val="32"/>
        </w:rPr>
        <w:t xml:space="preserve"> bat walks, walking groups and parkrun sessions with guide runners to support people with sight impairment</w:t>
      </w:r>
      <w:r w:rsidR="000D0920" w:rsidRPr="00BD6EF6">
        <w:rPr>
          <w:rFonts w:asciiTheme="majorHAnsi" w:hAnsiTheme="majorHAnsi"/>
          <w:sz w:val="40"/>
          <w:szCs w:val="32"/>
        </w:rPr>
        <w:t>.</w:t>
      </w:r>
    </w:p>
    <w:p w14:paraId="02FF8BFB" w14:textId="77777777" w:rsidR="000D0920" w:rsidRPr="00BD6EF6" w:rsidRDefault="000D0920" w:rsidP="00855A59">
      <w:pPr>
        <w:rPr>
          <w:rFonts w:asciiTheme="majorHAnsi" w:hAnsiTheme="majorHAnsi"/>
          <w:sz w:val="40"/>
          <w:szCs w:val="32"/>
        </w:rPr>
      </w:pPr>
    </w:p>
    <w:p w14:paraId="0CB2AA46" w14:textId="24E19C82" w:rsidR="00785F18" w:rsidRPr="00BD6EF6" w:rsidRDefault="000D0920" w:rsidP="00855A59">
      <w:pPr>
        <w:rPr>
          <w:rFonts w:asciiTheme="majorHAnsi" w:hAnsiTheme="majorHAnsi"/>
          <w:sz w:val="40"/>
          <w:szCs w:val="32"/>
        </w:rPr>
      </w:pPr>
      <w:r w:rsidRPr="00BD6EF6">
        <w:rPr>
          <w:rFonts w:asciiTheme="majorHAnsi" w:hAnsiTheme="majorHAnsi"/>
          <w:sz w:val="40"/>
          <w:szCs w:val="32"/>
        </w:rPr>
        <w:t xml:space="preserve">Site maintenance is also </w:t>
      </w:r>
      <w:r w:rsidR="00227053" w:rsidRPr="00BD6EF6">
        <w:rPr>
          <w:rFonts w:asciiTheme="majorHAnsi" w:hAnsiTheme="majorHAnsi"/>
          <w:sz w:val="40"/>
          <w:szCs w:val="32"/>
        </w:rPr>
        <w:t>essential</w:t>
      </w:r>
      <w:r w:rsidRPr="00BD6EF6">
        <w:rPr>
          <w:rFonts w:asciiTheme="majorHAnsi" w:hAnsiTheme="majorHAnsi"/>
          <w:sz w:val="40"/>
          <w:szCs w:val="32"/>
        </w:rPr>
        <w:t xml:space="preserve"> and needs to be considered from an early stage. Regular maintenance </w:t>
      </w:r>
      <w:r w:rsidR="00412C70" w:rsidRPr="00BD6EF6">
        <w:rPr>
          <w:rFonts w:asciiTheme="majorHAnsi" w:hAnsiTheme="majorHAnsi"/>
          <w:sz w:val="40"/>
          <w:szCs w:val="32"/>
        </w:rPr>
        <w:t xml:space="preserve">is </w:t>
      </w:r>
      <w:r w:rsidRPr="00BD6EF6">
        <w:rPr>
          <w:rFonts w:asciiTheme="majorHAnsi" w:hAnsiTheme="majorHAnsi"/>
          <w:sz w:val="40"/>
          <w:szCs w:val="32"/>
        </w:rPr>
        <w:t>needed to ensure that vegetation growth does not make signs i</w:t>
      </w:r>
      <w:r w:rsidR="00412C70" w:rsidRPr="00BD6EF6">
        <w:rPr>
          <w:rFonts w:asciiTheme="majorHAnsi" w:hAnsiTheme="majorHAnsi"/>
          <w:sz w:val="40"/>
          <w:szCs w:val="32"/>
        </w:rPr>
        <w:t xml:space="preserve">naccessible or paths impassable, and to address any changes in path surfaces caused by, for example, </w:t>
      </w:r>
      <w:r w:rsidR="00227053" w:rsidRPr="00BD6EF6">
        <w:rPr>
          <w:rFonts w:asciiTheme="majorHAnsi" w:hAnsiTheme="majorHAnsi"/>
          <w:sz w:val="40"/>
          <w:szCs w:val="32"/>
        </w:rPr>
        <w:t>weathering or drainage issues and the appearance of pot</w:t>
      </w:r>
      <w:r w:rsidR="00412C70" w:rsidRPr="00BD6EF6">
        <w:rPr>
          <w:rFonts w:asciiTheme="majorHAnsi" w:hAnsiTheme="majorHAnsi"/>
          <w:sz w:val="40"/>
          <w:szCs w:val="32"/>
        </w:rPr>
        <w:t xml:space="preserve">holes and other trip hazards. </w:t>
      </w:r>
    </w:p>
    <w:p w14:paraId="1B93884A" w14:textId="77777777" w:rsidR="00785F18" w:rsidRPr="00BD6EF6" w:rsidRDefault="00785F18" w:rsidP="00855A59">
      <w:pPr>
        <w:rPr>
          <w:rFonts w:asciiTheme="majorHAnsi" w:hAnsiTheme="majorHAnsi"/>
          <w:sz w:val="40"/>
          <w:szCs w:val="32"/>
        </w:rPr>
      </w:pPr>
    </w:p>
    <w:p w14:paraId="06DE8F3E" w14:textId="40DB8BC9" w:rsidR="00785F18"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w:t>
      </w:r>
      <w:r w:rsidR="00005219" w:rsidRPr="00BD6EF6">
        <w:rPr>
          <w:rFonts w:asciiTheme="majorHAnsi" w:hAnsiTheme="majorHAnsi"/>
          <w:sz w:val="40"/>
          <w:szCs w:val="32"/>
        </w:rPr>
        <w:t xml:space="preserve"> </w:t>
      </w:r>
      <w:r w:rsidR="00785F18" w:rsidRPr="00BD6EF6">
        <w:rPr>
          <w:rFonts w:asciiTheme="majorHAnsi" w:hAnsiTheme="majorHAnsi"/>
          <w:sz w:val="40"/>
          <w:szCs w:val="32"/>
        </w:rPr>
        <w:t>“We get a bit too much of nature at this time of year, where I live. The paths become impassable because you’ve got trees, hedges and bushes, just all completely overgrowing… It’s all conveniently at head height. And as the summer progresses, it gets lower and lower and, you know, probably in a month’s time [September], it’ll be more or less a complete barrier”</w:t>
      </w:r>
      <w:r w:rsidR="00BD6EF6" w:rsidRPr="00BD6EF6">
        <w:rPr>
          <w:rFonts w:asciiTheme="majorHAnsi" w:hAnsiTheme="majorHAnsi"/>
          <w:sz w:val="40"/>
          <w:szCs w:val="32"/>
        </w:rPr>
        <w:t>.</w:t>
      </w:r>
      <w:r w:rsidR="00785F18" w:rsidRPr="00BD6EF6">
        <w:rPr>
          <w:rFonts w:asciiTheme="majorHAnsi" w:hAnsiTheme="majorHAnsi"/>
          <w:sz w:val="40"/>
          <w:szCs w:val="32"/>
        </w:rPr>
        <w:t xml:space="preserve"> </w:t>
      </w:r>
    </w:p>
    <w:p w14:paraId="2329EAA2" w14:textId="77777777" w:rsidR="00785F18" w:rsidRPr="00BD6EF6" w:rsidRDefault="00785F18" w:rsidP="00855A59">
      <w:pPr>
        <w:rPr>
          <w:rFonts w:asciiTheme="majorHAnsi" w:hAnsiTheme="majorHAnsi"/>
          <w:sz w:val="40"/>
          <w:szCs w:val="32"/>
        </w:rPr>
      </w:pPr>
    </w:p>
    <w:p w14:paraId="033441F3" w14:textId="16DAE765" w:rsidR="005B07BE" w:rsidRPr="00BD6EF6" w:rsidRDefault="00412C70" w:rsidP="00855A59">
      <w:pPr>
        <w:rPr>
          <w:rFonts w:asciiTheme="majorHAnsi" w:hAnsiTheme="majorHAnsi"/>
          <w:sz w:val="40"/>
          <w:szCs w:val="32"/>
        </w:rPr>
      </w:pPr>
      <w:r w:rsidRPr="00BD6EF6">
        <w:rPr>
          <w:rFonts w:asciiTheme="majorHAnsi" w:hAnsiTheme="majorHAnsi"/>
          <w:sz w:val="40"/>
          <w:szCs w:val="32"/>
        </w:rPr>
        <w:lastRenderedPageBreak/>
        <w:t>Creating a</w:t>
      </w:r>
      <w:r w:rsidR="00785F18" w:rsidRPr="00BD6EF6">
        <w:rPr>
          <w:rFonts w:asciiTheme="majorHAnsi" w:hAnsiTheme="majorHAnsi"/>
          <w:sz w:val="40"/>
          <w:szCs w:val="32"/>
        </w:rPr>
        <w:t>n official</w:t>
      </w:r>
      <w:r w:rsidRPr="00BD6EF6">
        <w:rPr>
          <w:rFonts w:asciiTheme="majorHAnsi" w:hAnsiTheme="majorHAnsi"/>
          <w:sz w:val="40"/>
          <w:szCs w:val="32"/>
        </w:rPr>
        <w:t xml:space="preserve"> channel for people to report</w:t>
      </w:r>
      <w:r w:rsidR="00785F18" w:rsidRPr="00BD6EF6">
        <w:rPr>
          <w:rFonts w:asciiTheme="majorHAnsi" w:hAnsiTheme="majorHAnsi"/>
          <w:sz w:val="40"/>
          <w:szCs w:val="32"/>
        </w:rPr>
        <w:t xml:space="preserve"> maintenance issues, including</w:t>
      </w:r>
      <w:r w:rsidRPr="00BD6EF6">
        <w:rPr>
          <w:rFonts w:asciiTheme="majorHAnsi" w:hAnsiTheme="majorHAnsi"/>
          <w:sz w:val="40"/>
          <w:szCs w:val="32"/>
        </w:rPr>
        <w:t xml:space="preserve"> </w:t>
      </w:r>
      <w:r w:rsidR="00785F18" w:rsidRPr="00BD6EF6">
        <w:rPr>
          <w:rFonts w:asciiTheme="majorHAnsi" w:hAnsiTheme="majorHAnsi"/>
          <w:sz w:val="40"/>
          <w:szCs w:val="32"/>
        </w:rPr>
        <w:t xml:space="preserve">signs of </w:t>
      </w:r>
      <w:r w:rsidRPr="00BD6EF6">
        <w:rPr>
          <w:rFonts w:asciiTheme="majorHAnsi" w:hAnsiTheme="majorHAnsi"/>
          <w:sz w:val="40"/>
          <w:szCs w:val="32"/>
        </w:rPr>
        <w:t>damage or vandalism</w:t>
      </w:r>
      <w:r w:rsidR="00785F18" w:rsidRPr="00BD6EF6">
        <w:rPr>
          <w:rFonts w:asciiTheme="majorHAnsi" w:hAnsiTheme="majorHAnsi"/>
          <w:sz w:val="40"/>
          <w:szCs w:val="32"/>
        </w:rPr>
        <w:t>,</w:t>
      </w:r>
      <w:r w:rsidRPr="00BD6EF6">
        <w:rPr>
          <w:rFonts w:asciiTheme="majorHAnsi" w:hAnsiTheme="majorHAnsi"/>
          <w:sz w:val="40"/>
          <w:szCs w:val="32"/>
        </w:rPr>
        <w:t xml:space="preserve"> </w:t>
      </w:r>
      <w:r w:rsidR="00785F18" w:rsidRPr="00BD6EF6">
        <w:rPr>
          <w:rFonts w:asciiTheme="majorHAnsi" w:hAnsiTheme="majorHAnsi"/>
          <w:sz w:val="40"/>
          <w:szCs w:val="32"/>
        </w:rPr>
        <w:t>can</w:t>
      </w:r>
      <w:r w:rsidRPr="00BD6EF6">
        <w:rPr>
          <w:rFonts w:asciiTheme="majorHAnsi" w:hAnsiTheme="majorHAnsi"/>
          <w:sz w:val="40"/>
          <w:szCs w:val="32"/>
        </w:rPr>
        <w:t xml:space="preserve"> be useful to ensure that issues are detected and addressed early. </w:t>
      </w:r>
      <w:r w:rsidR="00785F18" w:rsidRPr="00BD6EF6">
        <w:rPr>
          <w:rFonts w:asciiTheme="majorHAnsi" w:hAnsiTheme="majorHAnsi"/>
          <w:sz w:val="40"/>
          <w:szCs w:val="32"/>
        </w:rPr>
        <w:t>This damage may be obvious, for example when inflicted on site furniture, lighting or signage, or less so, for example when inflicted on the vegetation. As noted by a participant involved in the protection and management of his local urban nature reserve, for example:</w:t>
      </w:r>
    </w:p>
    <w:p w14:paraId="6CBA33FF" w14:textId="77777777" w:rsidR="005B07BE" w:rsidRPr="00BD6EF6" w:rsidRDefault="005B07BE" w:rsidP="00855A59">
      <w:pPr>
        <w:jc w:val="center"/>
        <w:rPr>
          <w:rFonts w:asciiTheme="majorHAnsi" w:hAnsiTheme="majorHAnsi"/>
          <w:color w:val="8064A2" w:themeColor="accent4"/>
          <w:sz w:val="40"/>
          <w:szCs w:val="32"/>
        </w:rPr>
      </w:pPr>
    </w:p>
    <w:p w14:paraId="395BD0B3" w14:textId="5E3C0187" w:rsidR="00855A59" w:rsidRPr="00BD6EF6" w:rsidRDefault="009A7636" w:rsidP="00855A59">
      <w:pPr>
        <w:jc w:val="center"/>
        <w:rPr>
          <w:rFonts w:asciiTheme="majorHAnsi" w:hAnsiTheme="majorHAnsi"/>
          <w:sz w:val="40"/>
          <w:szCs w:val="32"/>
        </w:rPr>
      </w:pPr>
      <w:r w:rsidRPr="00BD6EF6">
        <w:rPr>
          <w:rFonts w:asciiTheme="majorHAnsi" w:hAnsiTheme="majorHAnsi"/>
          <w:sz w:val="40"/>
          <w:szCs w:val="32"/>
          <w:u w:val="single"/>
        </w:rPr>
        <w:t>Participant quote</w:t>
      </w:r>
      <w:r w:rsidRPr="00BD6EF6">
        <w:rPr>
          <w:rFonts w:asciiTheme="majorHAnsi" w:hAnsiTheme="majorHAnsi"/>
          <w:sz w:val="40"/>
          <w:szCs w:val="32"/>
        </w:rPr>
        <w:t xml:space="preserve">: </w:t>
      </w:r>
      <w:r w:rsidR="00402506" w:rsidRPr="00BD6EF6">
        <w:rPr>
          <w:rFonts w:asciiTheme="majorHAnsi" w:hAnsiTheme="majorHAnsi"/>
          <w:sz w:val="40"/>
          <w:szCs w:val="32"/>
        </w:rPr>
        <w:t>“Because many of the plants are aromatic, people come in and try and steal them. So I’ve ordered some heavy duty</w:t>
      </w:r>
      <w:r w:rsidR="00CB693F" w:rsidRPr="00BD6EF6">
        <w:rPr>
          <w:rFonts w:asciiTheme="majorHAnsi" w:hAnsiTheme="majorHAnsi"/>
          <w:sz w:val="40"/>
          <w:szCs w:val="32"/>
        </w:rPr>
        <w:t xml:space="preserve"> wire</w:t>
      </w:r>
      <w:r w:rsidR="00A470D1" w:rsidRPr="00BD6EF6">
        <w:rPr>
          <w:rFonts w:asciiTheme="majorHAnsi" w:hAnsiTheme="majorHAnsi"/>
          <w:sz w:val="40"/>
          <w:szCs w:val="32"/>
        </w:rPr>
        <w:t xml:space="preserve"> mesh, and </w:t>
      </w:r>
      <w:r w:rsidR="00402506" w:rsidRPr="00BD6EF6">
        <w:rPr>
          <w:rFonts w:asciiTheme="majorHAnsi" w:hAnsiTheme="majorHAnsi"/>
          <w:sz w:val="40"/>
          <w:szCs w:val="32"/>
        </w:rPr>
        <w:t xml:space="preserve">that will cover the area, and we’ll peg it down so you can’t dig it out, you won’t be </w:t>
      </w:r>
      <w:r w:rsidR="008A016E" w:rsidRPr="00BD6EF6">
        <w:rPr>
          <w:rFonts w:asciiTheme="majorHAnsi" w:hAnsiTheme="majorHAnsi"/>
          <w:sz w:val="40"/>
          <w:szCs w:val="32"/>
        </w:rPr>
        <w:t>able to</w:t>
      </w:r>
      <w:r w:rsidR="00A470D1" w:rsidRPr="00BD6EF6">
        <w:rPr>
          <w:rFonts w:asciiTheme="majorHAnsi" w:hAnsiTheme="majorHAnsi"/>
          <w:sz w:val="40"/>
          <w:szCs w:val="32"/>
        </w:rPr>
        <w:t xml:space="preserve"> easily pull it out</w:t>
      </w:r>
      <w:r w:rsidR="00CB693F" w:rsidRPr="00BD6EF6">
        <w:rPr>
          <w:rFonts w:asciiTheme="majorHAnsi" w:hAnsiTheme="majorHAnsi"/>
          <w:sz w:val="40"/>
          <w:szCs w:val="32"/>
        </w:rPr>
        <w:t xml:space="preserve">… </w:t>
      </w:r>
      <w:r w:rsidR="005B07BE" w:rsidRPr="00BD6EF6">
        <w:rPr>
          <w:rFonts w:asciiTheme="majorHAnsi" w:hAnsiTheme="majorHAnsi"/>
          <w:sz w:val="40"/>
          <w:szCs w:val="32"/>
        </w:rPr>
        <w:t>So,</w:t>
      </w:r>
      <w:r w:rsidR="00A470D1" w:rsidRPr="00BD6EF6">
        <w:rPr>
          <w:rFonts w:asciiTheme="majorHAnsi" w:hAnsiTheme="majorHAnsi"/>
          <w:sz w:val="40"/>
          <w:szCs w:val="32"/>
        </w:rPr>
        <w:t xml:space="preserve"> we’re having to spend</w:t>
      </w:r>
      <w:r w:rsidR="005B07BE" w:rsidRPr="00BD6EF6">
        <w:rPr>
          <w:rFonts w:asciiTheme="majorHAnsi" w:hAnsiTheme="majorHAnsi"/>
          <w:sz w:val="40"/>
          <w:szCs w:val="32"/>
        </w:rPr>
        <w:t xml:space="preserve"> a fortune on protecting</w:t>
      </w:r>
      <w:r w:rsidR="00CB693F" w:rsidRPr="00BD6EF6">
        <w:rPr>
          <w:rFonts w:asciiTheme="majorHAnsi" w:hAnsiTheme="majorHAnsi"/>
          <w:sz w:val="40"/>
          <w:szCs w:val="32"/>
        </w:rPr>
        <w:t xml:space="preserve"> things</w:t>
      </w:r>
      <w:r w:rsidR="00402506" w:rsidRPr="00BD6EF6">
        <w:rPr>
          <w:rFonts w:asciiTheme="majorHAnsi" w:hAnsiTheme="majorHAnsi"/>
          <w:sz w:val="40"/>
          <w:szCs w:val="32"/>
        </w:rPr>
        <w:t xml:space="preserve"> because plants are stolen, unf</w:t>
      </w:r>
      <w:r w:rsidR="00A470D1" w:rsidRPr="00BD6EF6">
        <w:rPr>
          <w:rFonts w:asciiTheme="majorHAnsi" w:hAnsiTheme="majorHAnsi"/>
          <w:sz w:val="40"/>
          <w:szCs w:val="32"/>
        </w:rPr>
        <w:t>ortunately”</w:t>
      </w:r>
      <w:r w:rsidRPr="00BD6EF6">
        <w:rPr>
          <w:rFonts w:asciiTheme="majorHAnsi" w:hAnsiTheme="majorHAnsi"/>
          <w:sz w:val="40"/>
          <w:szCs w:val="32"/>
        </w:rPr>
        <w:t>.</w:t>
      </w:r>
    </w:p>
    <w:p w14:paraId="47914F5A" w14:textId="77777777" w:rsidR="00005219" w:rsidRPr="00BD6EF6" w:rsidRDefault="00005219" w:rsidP="00855A59">
      <w:pPr>
        <w:rPr>
          <w:rFonts w:asciiTheme="majorHAnsi" w:hAnsiTheme="majorHAnsi"/>
          <w:b/>
          <w:sz w:val="40"/>
          <w:szCs w:val="32"/>
        </w:rPr>
      </w:pPr>
    </w:p>
    <w:p w14:paraId="2C9E1812" w14:textId="77777777" w:rsidR="00005219" w:rsidRPr="00BD6EF6" w:rsidRDefault="00005219" w:rsidP="00855A59">
      <w:pPr>
        <w:rPr>
          <w:rFonts w:asciiTheme="majorHAnsi" w:hAnsiTheme="majorHAnsi"/>
          <w:b/>
          <w:sz w:val="40"/>
          <w:szCs w:val="32"/>
        </w:rPr>
      </w:pPr>
    </w:p>
    <w:p w14:paraId="480E455A" w14:textId="77777777" w:rsidR="00005219" w:rsidRPr="00BD6EF6" w:rsidRDefault="00005219" w:rsidP="00855A59">
      <w:pPr>
        <w:rPr>
          <w:rFonts w:asciiTheme="majorHAnsi" w:hAnsiTheme="majorHAnsi"/>
          <w:b/>
          <w:sz w:val="40"/>
          <w:szCs w:val="32"/>
        </w:rPr>
      </w:pPr>
    </w:p>
    <w:p w14:paraId="66876D3A" w14:textId="77777777" w:rsidR="00005219" w:rsidRPr="00BD6EF6" w:rsidRDefault="00005219" w:rsidP="00855A59">
      <w:pPr>
        <w:rPr>
          <w:rFonts w:asciiTheme="majorHAnsi" w:hAnsiTheme="majorHAnsi"/>
          <w:b/>
          <w:sz w:val="40"/>
          <w:szCs w:val="32"/>
        </w:rPr>
      </w:pPr>
    </w:p>
    <w:p w14:paraId="69256E61" w14:textId="77777777" w:rsidR="00A106EE" w:rsidRPr="00BD6EF6" w:rsidRDefault="00A106EE" w:rsidP="00855A59">
      <w:pPr>
        <w:rPr>
          <w:rFonts w:asciiTheme="majorHAnsi" w:hAnsiTheme="majorHAnsi"/>
          <w:b/>
          <w:sz w:val="40"/>
          <w:szCs w:val="32"/>
        </w:rPr>
      </w:pPr>
    </w:p>
    <w:p w14:paraId="5C0879E5" w14:textId="77777777" w:rsidR="00A106EE" w:rsidRPr="00BD6EF6" w:rsidRDefault="00A106EE" w:rsidP="00855A59">
      <w:pPr>
        <w:rPr>
          <w:rFonts w:asciiTheme="majorHAnsi" w:hAnsiTheme="majorHAnsi"/>
          <w:b/>
          <w:sz w:val="40"/>
          <w:szCs w:val="32"/>
        </w:rPr>
      </w:pPr>
    </w:p>
    <w:p w14:paraId="4C392D4B" w14:textId="77777777" w:rsidR="00A106EE" w:rsidRPr="00BD6EF6" w:rsidRDefault="00A106EE" w:rsidP="00855A59">
      <w:pPr>
        <w:rPr>
          <w:rFonts w:asciiTheme="majorHAnsi" w:hAnsiTheme="majorHAnsi"/>
          <w:b/>
          <w:sz w:val="40"/>
          <w:szCs w:val="32"/>
        </w:rPr>
      </w:pPr>
    </w:p>
    <w:p w14:paraId="488B6DB0" w14:textId="77777777" w:rsidR="00A106EE" w:rsidRPr="00BD6EF6" w:rsidRDefault="00A106EE" w:rsidP="00855A59">
      <w:pPr>
        <w:rPr>
          <w:rFonts w:asciiTheme="majorHAnsi" w:hAnsiTheme="majorHAnsi"/>
          <w:b/>
          <w:sz w:val="40"/>
          <w:szCs w:val="32"/>
        </w:rPr>
      </w:pPr>
    </w:p>
    <w:p w14:paraId="27FBD1CE" w14:textId="77777777" w:rsidR="00A106EE" w:rsidRPr="00BD6EF6" w:rsidRDefault="00A106EE" w:rsidP="00855A59">
      <w:pPr>
        <w:rPr>
          <w:rFonts w:asciiTheme="majorHAnsi" w:hAnsiTheme="majorHAnsi"/>
          <w:b/>
          <w:sz w:val="40"/>
          <w:szCs w:val="32"/>
        </w:rPr>
      </w:pPr>
    </w:p>
    <w:p w14:paraId="02AC8FA6" w14:textId="77777777" w:rsidR="00A106EE" w:rsidRPr="00BD6EF6" w:rsidRDefault="00A106EE" w:rsidP="00855A59">
      <w:pPr>
        <w:rPr>
          <w:rFonts w:asciiTheme="majorHAnsi" w:hAnsiTheme="majorHAnsi"/>
          <w:b/>
          <w:sz w:val="40"/>
          <w:szCs w:val="32"/>
        </w:rPr>
      </w:pPr>
    </w:p>
    <w:p w14:paraId="310F958B" w14:textId="77777777" w:rsidR="00A106EE" w:rsidRPr="00BD6EF6" w:rsidRDefault="00A106EE" w:rsidP="00855A59">
      <w:pPr>
        <w:rPr>
          <w:rFonts w:asciiTheme="majorHAnsi" w:hAnsiTheme="majorHAnsi"/>
          <w:b/>
          <w:sz w:val="40"/>
          <w:szCs w:val="32"/>
        </w:rPr>
      </w:pPr>
    </w:p>
    <w:p w14:paraId="3EDC470E" w14:textId="77777777" w:rsidR="00A106EE" w:rsidRPr="00BD6EF6" w:rsidRDefault="00A106EE" w:rsidP="00855A59">
      <w:pPr>
        <w:rPr>
          <w:rFonts w:asciiTheme="majorHAnsi" w:hAnsiTheme="majorHAnsi"/>
          <w:b/>
          <w:sz w:val="40"/>
          <w:szCs w:val="32"/>
        </w:rPr>
      </w:pPr>
    </w:p>
    <w:p w14:paraId="0DFBE723" w14:textId="1262366D" w:rsidR="008C1B6D" w:rsidRPr="00BD6EF6" w:rsidRDefault="003C28CA" w:rsidP="004D23A9">
      <w:pPr>
        <w:pStyle w:val="Heading1"/>
        <w:rPr>
          <w:color w:val="000000" w:themeColor="text1"/>
          <w:sz w:val="44"/>
          <w:szCs w:val="32"/>
        </w:rPr>
      </w:pPr>
      <w:bookmarkStart w:id="16" w:name="_Toc398128872"/>
      <w:r w:rsidRPr="00BD6EF6">
        <w:rPr>
          <w:color w:val="000000" w:themeColor="text1"/>
          <w:sz w:val="44"/>
          <w:szCs w:val="32"/>
        </w:rPr>
        <w:lastRenderedPageBreak/>
        <w:t>More information</w:t>
      </w:r>
      <w:bookmarkEnd w:id="16"/>
    </w:p>
    <w:p w14:paraId="13DEF446" w14:textId="77777777" w:rsidR="008C1B6D" w:rsidRPr="00BD6EF6" w:rsidRDefault="008C1B6D" w:rsidP="00855A59">
      <w:pPr>
        <w:rPr>
          <w:rFonts w:asciiTheme="majorHAnsi" w:hAnsiTheme="majorHAnsi"/>
          <w:b/>
          <w:color w:val="000000" w:themeColor="text1"/>
          <w:sz w:val="40"/>
          <w:szCs w:val="32"/>
        </w:rPr>
      </w:pPr>
    </w:p>
    <w:p w14:paraId="2EA8413B" w14:textId="3BBDA017" w:rsidR="006B7240" w:rsidRPr="00BD6EF6" w:rsidRDefault="003C28CA" w:rsidP="00855A59">
      <w:pPr>
        <w:rPr>
          <w:rFonts w:asciiTheme="majorHAnsi" w:hAnsiTheme="majorHAnsi"/>
          <w:color w:val="000000" w:themeColor="text1"/>
          <w:sz w:val="40"/>
          <w:szCs w:val="32"/>
        </w:rPr>
      </w:pPr>
      <w:r w:rsidRPr="00BD6EF6">
        <w:rPr>
          <w:rFonts w:asciiTheme="majorHAnsi" w:hAnsiTheme="majorHAnsi"/>
          <w:color w:val="000000" w:themeColor="text1"/>
          <w:sz w:val="40"/>
          <w:szCs w:val="32"/>
        </w:rPr>
        <w:t xml:space="preserve">We hope that these ten top tips will </w:t>
      </w:r>
      <w:r w:rsidR="006B7240" w:rsidRPr="00BD6EF6">
        <w:rPr>
          <w:rFonts w:asciiTheme="majorHAnsi" w:hAnsiTheme="majorHAnsi"/>
          <w:color w:val="000000" w:themeColor="text1"/>
          <w:sz w:val="40"/>
          <w:szCs w:val="32"/>
        </w:rPr>
        <w:t xml:space="preserve">encourage greater consideration of sight impairment when designing and managing our much valued community green and blue spaces, promoting access with dignity and ensuring everyone feels welcome and supported. </w:t>
      </w:r>
    </w:p>
    <w:p w14:paraId="1FC94683" w14:textId="0BDA0110" w:rsidR="003C28CA" w:rsidRPr="00BD6EF6" w:rsidRDefault="003C28CA" w:rsidP="00855A59">
      <w:pPr>
        <w:rPr>
          <w:rFonts w:asciiTheme="majorHAnsi" w:hAnsiTheme="majorHAnsi"/>
          <w:color w:val="000000" w:themeColor="text1"/>
          <w:sz w:val="40"/>
          <w:szCs w:val="32"/>
        </w:rPr>
      </w:pPr>
    </w:p>
    <w:p w14:paraId="32C6C858" w14:textId="3A4253E3" w:rsidR="006B7240" w:rsidRPr="00BD6EF6" w:rsidRDefault="006B7240" w:rsidP="00855A59">
      <w:pPr>
        <w:rPr>
          <w:rFonts w:asciiTheme="majorHAnsi" w:hAnsiTheme="majorHAnsi"/>
          <w:color w:val="000000" w:themeColor="text1"/>
          <w:sz w:val="40"/>
          <w:szCs w:val="32"/>
        </w:rPr>
      </w:pPr>
      <w:r w:rsidRPr="00BD6EF6">
        <w:rPr>
          <w:rFonts w:asciiTheme="majorHAnsi" w:hAnsiTheme="majorHAnsi"/>
          <w:color w:val="000000" w:themeColor="text1"/>
          <w:sz w:val="40"/>
          <w:szCs w:val="32"/>
        </w:rPr>
        <w:t>Additi</w:t>
      </w:r>
      <w:r w:rsidR="00855A59" w:rsidRPr="00BD6EF6">
        <w:rPr>
          <w:rFonts w:asciiTheme="majorHAnsi" w:hAnsiTheme="majorHAnsi"/>
          <w:color w:val="000000" w:themeColor="text1"/>
          <w:sz w:val="40"/>
          <w:szCs w:val="32"/>
        </w:rPr>
        <w:t>onal information can be found via</w:t>
      </w:r>
      <w:r w:rsidRPr="00BD6EF6">
        <w:rPr>
          <w:rFonts w:asciiTheme="majorHAnsi" w:hAnsiTheme="majorHAnsi"/>
          <w:color w:val="000000" w:themeColor="text1"/>
          <w:sz w:val="40"/>
          <w:szCs w:val="32"/>
        </w:rPr>
        <w:t xml:space="preserve"> a range of other resources </w:t>
      </w:r>
      <w:r w:rsidR="00855A59" w:rsidRPr="00BD6EF6">
        <w:rPr>
          <w:rFonts w:asciiTheme="majorHAnsi" w:hAnsiTheme="majorHAnsi"/>
          <w:color w:val="000000" w:themeColor="text1"/>
          <w:sz w:val="40"/>
          <w:szCs w:val="32"/>
        </w:rPr>
        <w:t xml:space="preserve">that have been </w:t>
      </w:r>
      <w:r w:rsidR="00E800E0" w:rsidRPr="00BD6EF6">
        <w:rPr>
          <w:rFonts w:asciiTheme="majorHAnsi" w:hAnsiTheme="majorHAnsi"/>
          <w:color w:val="000000" w:themeColor="text1"/>
          <w:sz w:val="40"/>
          <w:szCs w:val="32"/>
        </w:rPr>
        <w:t>written to support inclusive access across a range of different needs</w:t>
      </w:r>
      <w:r w:rsidR="008A016E" w:rsidRPr="00BD6EF6">
        <w:rPr>
          <w:rFonts w:asciiTheme="majorHAnsi" w:hAnsiTheme="majorHAnsi"/>
          <w:color w:val="000000" w:themeColor="text1"/>
          <w:sz w:val="40"/>
          <w:szCs w:val="32"/>
        </w:rPr>
        <w:t xml:space="preserve"> and priorities</w:t>
      </w:r>
      <w:r w:rsidR="00E800E0" w:rsidRPr="00BD6EF6">
        <w:rPr>
          <w:rFonts w:asciiTheme="majorHAnsi" w:hAnsiTheme="majorHAnsi"/>
          <w:color w:val="000000" w:themeColor="text1"/>
          <w:sz w:val="40"/>
          <w:szCs w:val="32"/>
        </w:rPr>
        <w:t xml:space="preserve"> in both urban and m</w:t>
      </w:r>
      <w:r w:rsidR="00855A59" w:rsidRPr="00BD6EF6">
        <w:rPr>
          <w:rFonts w:asciiTheme="majorHAnsi" w:hAnsiTheme="majorHAnsi"/>
          <w:color w:val="000000" w:themeColor="text1"/>
          <w:sz w:val="40"/>
          <w:szCs w:val="32"/>
        </w:rPr>
        <w:t>ore rural countryside settings:</w:t>
      </w:r>
    </w:p>
    <w:p w14:paraId="3BC9BA5C" w14:textId="77777777" w:rsidR="00E800E0" w:rsidRPr="00BD6EF6" w:rsidRDefault="00E800E0" w:rsidP="00855A59">
      <w:pPr>
        <w:rPr>
          <w:rFonts w:asciiTheme="majorHAnsi" w:hAnsiTheme="majorHAnsi"/>
          <w:color w:val="000000" w:themeColor="text1"/>
          <w:sz w:val="40"/>
          <w:szCs w:val="32"/>
        </w:rPr>
      </w:pPr>
    </w:p>
    <w:p w14:paraId="5878C819" w14:textId="6AAFFD7B" w:rsidR="00E800E0" w:rsidRPr="00BD6EF6" w:rsidRDefault="008A016E" w:rsidP="00855A59">
      <w:pPr>
        <w:pStyle w:val="ListParagraph"/>
        <w:numPr>
          <w:ilvl w:val="0"/>
          <w:numId w:val="8"/>
        </w:numPr>
        <w:rPr>
          <w:rFonts w:asciiTheme="majorHAnsi" w:hAnsiTheme="majorHAnsi"/>
          <w:color w:val="000000" w:themeColor="text1"/>
          <w:sz w:val="40"/>
          <w:szCs w:val="32"/>
        </w:rPr>
      </w:pPr>
      <w:hyperlink r:id="rId10" w:history="1">
        <w:r w:rsidR="00E800E0" w:rsidRPr="00BD6EF6">
          <w:rPr>
            <w:rStyle w:val="Hyperlink"/>
            <w:rFonts w:asciiTheme="majorHAnsi" w:hAnsiTheme="majorHAnsi"/>
            <w:b/>
            <w:color w:val="000000" w:themeColor="text1"/>
            <w:sz w:val="40"/>
            <w:szCs w:val="32"/>
          </w:rPr>
          <w:t xml:space="preserve">Enhancing the woodland user experience – Introduction and </w:t>
        </w:r>
        <w:proofErr w:type="spellStart"/>
        <w:r w:rsidR="00E800E0" w:rsidRPr="00BD6EF6">
          <w:rPr>
            <w:rStyle w:val="Hyperlink"/>
            <w:rFonts w:asciiTheme="majorHAnsi" w:hAnsiTheme="majorHAnsi"/>
            <w:b/>
            <w:color w:val="000000" w:themeColor="text1"/>
            <w:sz w:val="40"/>
            <w:szCs w:val="32"/>
          </w:rPr>
          <w:t>toolsheets</w:t>
        </w:r>
        <w:proofErr w:type="spellEnd"/>
        <w:r w:rsidR="00E800E0" w:rsidRPr="00BD6EF6">
          <w:rPr>
            <w:rStyle w:val="Hyperlink"/>
            <w:rFonts w:asciiTheme="majorHAnsi" w:hAnsiTheme="majorHAnsi"/>
            <w:color w:val="000000" w:themeColor="text1"/>
            <w:sz w:val="40"/>
            <w:szCs w:val="32"/>
          </w:rPr>
          <w:t>: </w:t>
        </w:r>
      </w:hyperlink>
      <w:r w:rsidR="00E800E0" w:rsidRPr="00BD6EF6">
        <w:rPr>
          <w:rFonts w:asciiTheme="majorHAnsi" w:hAnsiTheme="majorHAnsi"/>
          <w:color w:val="000000" w:themeColor="text1"/>
          <w:sz w:val="40"/>
          <w:szCs w:val="32"/>
        </w:rPr>
        <w:t xml:space="preserve">A toolbox, produced by </w:t>
      </w:r>
      <w:proofErr w:type="spellStart"/>
      <w:r w:rsidR="00E800E0" w:rsidRPr="00BD6EF6">
        <w:rPr>
          <w:rFonts w:asciiTheme="majorHAnsi" w:hAnsiTheme="majorHAnsi"/>
          <w:color w:val="000000" w:themeColor="text1"/>
          <w:sz w:val="40"/>
          <w:szCs w:val="32"/>
        </w:rPr>
        <w:t>OPENSpace</w:t>
      </w:r>
      <w:proofErr w:type="spellEnd"/>
      <w:r w:rsidR="00E800E0" w:rsidRPr="00BD6EF6">
        <w:rPr>
          <w:rFonts w:asciiTheme="majorHAnsi" w:hAnsiTheme="majorHAnsi"/>
          <w:color w:val="000000" w:themeColor="text1"/>
          <w:sz w:val="40"/>
          <w:szCs w:val="32"/>
        </w:rPr>
        <w:t xml:space="preserve"> for the Forestry Commission Scotland, for assessing community woodlands, providing a comprehensive, flexible and inclusive approach to the assessment of woodland user experiences.</w:t>
      </w:r>
    </w:p>
    <w:p w14:paraId="736EA27A" w14:textId="55D198EA" w:rsidR="00E800E0" w:rsidRPr="00BD6EF6" w:rsidRDefault="008A016E" w:rsidP="00855A59">
      <w:pPr>
        <w:pStyle w:val="ListParagraph"/>
        <w:numPr>
          <w:ilvl w:val="0"/>
          <w:numId w:val="8"/>
        </w:numPr>
        <w:rPr>
          <w:rFonts w:asciiTheme="majorHAnsi" w:hAnsiTheme="majorHAnsi"/>
          <w:b/>
          <w:color w:val="000000" w:themeColor="text1"/>
          <w:sz w:val="40"/>
          <w:szCs w:val="32"/>
        </w:rPr>
      </w:pPr>
      <w:hyperlink r:id="rId11" w:history="1">
        <w:r w:rsidR="00E800E0" w:rsidRPr="00BD6EF6">
          <w:rPr>
            <w:rStyle w:val="Hyperlink"/>
            <w:rFonts w:asciiTheme="majorHAnsi" w:hAnsiTheme="majorHAnsi"/>
            <w:b/>
            <w:color w:val="000000" w:themeColor="text1"/>
            <w:sz w:val="40"/>
            <w:szCs w:val="32"/>
          </w:rPr>
          <w:t>Enhancing the woodland user experience – Supporting documents:</w:t>
        </w:r>
      </w:hyperlink>
      <w:r w:rsidR="00E800E0" w:rsidRPr="00BD6EF6">
        <w:rPr>
          <w:rFonts w:asciiTheme="majorHAnsi" w:hAnsiTheme="majorHAnsi"/>
          <w:b/>
          <w:color w:val="000000" w:themeColor="text1"/>
          <w:sz w:val="40"/>
          <w:szCs w:val="32"/>
        </w:rPr>
        <w:t xml:space="preserve"> </w:t>
      </w:r>
      <w:r w:rsidR="00E800E0" w:rsidRPr="00BD6EF6">
        <w:rPr>
          <w:rFonts w:asciiTheme="majorHAnsi" w:hAnsiTheme="majorHAnsi"/>
          <w:color w:val="000000" w:themeColor="text1"/>
          <w:sz w:val="40"/>
          <w:szCs w:val="32"/>
        </w:rPr>
        <w:t xml:space="preserve">Worksheets and guidance notes on how to use above </w:t>
      </w:r>
      <w:proofErr w:type="spellStart"/>
      <w:r w:rsidR="00E800E0" w:rsidRPr="00BD6EF6">
        <w:rPr>
          <w:rFonts w:asciiTheme="majorHAnsi" w:hAnsiTheme="majorHAnsi"/>
          <w:color w:val="000000" w:themeColor="text1"/>
          <w:sz w:val="40"/>
          <w:szCs w:val="32"/>
        </w:rPr>
        <w:t>toolsheets</w:t>
      </w:r>
      <w:proofErr w:type="spellEnd"/>
      <w:r w:rsidR="00E800E0" w:rsidRPr="00BD6EF6">
        <w:rPr>
          <w:rFonts w:asciiTheme="majorHAnsi" w:hAnsiTheme="majorHAnsi"/>
          <w:color w:val="000000" w:themeColor="text1"/>
          <w:sz w:val="40"/>
          <w:szCs w:val="32"/>
        </w:rPr>
        <w:t>.</w:t>
      </w:r>
    </w:p>
    <w:p w14:paraId="4963E6B7" w14:textId="5A8747F8" w:rsidR="00E800E0" w:rsidRPr="00BD6EF6" w:rsidRDefault="008A016E" w:rsidP="00855A59">
      <w:pPr>
        <w:pStyle w:val="ListParagraph"/>
        <w:numPr>
          <w:ilvl w:val="0"/>
          <w:numId w:val="8"/>
        </w:numPr>
        <w:rPr>
          <w:rFonts w:asciiTheme="majorHAnsi" w:hAnsiTheme="majorHAnsi"/>
          <w:b/>
          <w:color w:val="000000" w:themeColor="text1"/>
          <w:sz w:val="40"/>
          <w:szCs w:val="32"/>
        </w:rPr>
      </w:pPr>
      <w:hyperlink r:id="rId12" w:history="1">
        <w:r w:rsidR="00E800E0" w:rsidRPr="00BD6EF6">
          <w:rPr>
            <w:rStyle w:val="Hyperlink"/>
            <w:rFonts w:asciiTheme="majorHAnsi" w:hAnsiTheme="majorHAnsi"/>
            <w:b/>
            <w:color w:val="000000" w:themeColor="text1"/>
            <w:sz w:val="40"/>
            <w:szCs w:val="32"/>
          </w:rPr>
          <w:t>By all reasonable means: Least restrictive access to the outdoors</w:t>
        </w:r>
      </w:hyperlink>
      <w:r w:rsidR="00E800E0" w:rsidRPr="00BD6EF6">
        <w:rPr>
          <w:rFonts w:asciiTheme="majorHAnsi" w:hAnsiTheme="majorHAnsi"/>
          <w:color w:val="000000" w:themeColor="text1"/>
          <w:sz w:val="40"/>
          <w:szCs w:val="32"/>
        </w:rPr>
        <w:t xml:space="preserve">: A guide produced by the Sensory Trust in collaboration with, and on behalf of, Natural Resources Wales. </w:t>
      </w:r>
    </w:p>
    <w:p w14:paraId="12E0E26B" w14:textId="25343F84" w:rsidR="00E800E0" w:rsidRPr="00BD6EF6" w:rsidRDefault="008A016E" w:rsidP="00855A59">
      <w:pPr>
        <w:pStyle w:val="ListParagraph"/>
        <w:numPr>
          <w:ilvl w:val="0"/>
          <w:numId w:val="8"/>
        </w:numPr>
        <w:rPr>
          <w:rFonts w:asciiTheme="majorHAnsi" w:hAnsiTheme="majorHAnsi"/>
          <w:b/>
          <w:color w:val="000000" w:themeColor="text1"/>
          <w:sz w:val="40"/>
          <w:szCs w:val="32"/>
        </w:rPr>
      </w:pPr>
      <w:hyperlink r:id="rId13" w:history="1">
        <w:r w:rsidR="005A2FF1" w:rsidRPr="00BD6EF6">
          <w:rPr>
            <w:rStyle w:val="Hyperlink"/>
            <w:rFonts w:asciiTheme="majorHAnsi" w:hAnsiTheme="majorHAnsi"/>
            <w:b/>
            <w:color w:val="000000" w:themeColor="text1"/>
            <w:sz w:val="40"/>
            <w:szCs w:val="32"/>
          </w:rPr>
          <w:t>Access for all design guide</w:t>
        </w:r>
      </w:hyperlink>
      <w:r w:rsidR="005A2FF1" w:rsidRPr="00BD6EF6">
        <w:rPr>
          <w:rFonts w:asciiTheme="majorHAnsi" w:hAnsiTheme="majorHAnsi"/>
          <w:color w:val="000000" w:themeColor="text1"/>
          <w:sz w:val="40"/>
          <w:szCs w:val="32"/>
        </w:rPr>
        <w:t xml:space="preserve">: A guide produced by the Environment Agency to set out a variety of standard </w:t>
      </w:r>
      <w:r w:rsidR="005A2FF1" w:rsidRPr="00BD6EF6">
        <w:rPr>
          <w:rFonts w:asciiTheme="majorHAnsi" w:hAnsiTheme="majorHAnsi"/>
          <w:color w:val="000000" w:themeColor="text1"/>
          <w:sz w:val="40"/>
          <w:szCs w:val="32"/>
        </w:rPr>
        <w:lastRenderedPageBreak/>
        <w:t xml:space="preserve">approaches and inclusive design advice covering the types of features constructed by the Environment Agency. </w:t>
      </w:r>
    </w:p>
    <w:p w14:paraId="0AC80877" w14:textId="53C9A06C" w:rsidR="00855A59" w:rsidRPr="00BD6EF6" w:rsidRDefault="008A016E" w:rsidP="00855A59">
      <w:pPr>
        <w:pStyle w:val="ListParagraph"/>
        <w:numPr>
          <w:ilvl w:val="0"/>
          <w:numId w:val="8"/>
        </w:numPr>
        <w:rPr>
          <w:rFonts w:asciiTheme="majorHAnsi" w:hAnsiTheme="majorHAnsi"/>
          <w:b/>
          <w:color w:val="000000" w:themeColor="text1"/>
          <w:sz w:val="40"/>
          <w:szCs w:val="32"/>
        </w:rPr>
      </w:pPr>
      <w:hyperlink r:id="rId14" w:history="1">
        <w:r w:rsidR="00855A59" w:rsidRPr="00BD6EF6">
          <w:rPr>
            <w:rStyle w:val="Hyperlink"/>
            <w:rFonts w:asciiTheme="majorHAnsi" w:hAnsiTheme="majorHAnsi"/>
            <w:b/>
            <w:color w:val="000000" w:themeColor="text1"/>
            <w:sz w:val="40"/>
            <w:szCs w:val="32"/>
          </w:rPr>
          <w:t>Sensory Garden Design Advice</w:t>
        </w:r>
      </w:hyperlink>
      <w:r w:rsidR="00855A59" w:rsidRPr="00BD6EF6">
        <w:rPr>
          <w:rFonts w:asciiTheme="majorHAnsi" w:hAnsiTheme="majorHAnsi"/>
          <w:b/>
          <w:color w:val="000000" w:themeColor="text1"/>
          <w:sz w:val="40"/>
          <w:szCs w:val="32"/>
        </w:rPr>
        <w:t>:</w:t>
      </w:r>
      <w:r w:rsidR="00855A59" w:rsidRPr="00BD6EF6">
        <w:rPr>
          <w:rFonts w:asciiTheme="majorHAnsi" w:hAnsiTheme="majorHAnsi"/>
          <w:color w:val="000000" w:themeColor="text1"/>
          <w:sz w:val="40"/>
          <w:szCs w:val="32"/>
        </w:rPr>
        <w:t xml:space="preserve"> An online guide produced by the Sensory Trust for those interested in developing sensory gardens and sensory trails. </w:t>
      </w:r>
    </w:p>
    <w:p w14:paraId="21801BE5" w14:textId="1B62AC80" w:rsidR="001B4A6B" w:rsidRPr="00BD6EF6" w:rsidRDefault="008A016E" w:rsidP="00855A59">
      <w:pPr>
        <w:pStyle w:val="ListParagraph"/>
        <w:numPr>
          <w:ilvl w:val="0"/>
          <w:numId w:val="8"/>
        </w:numPr>
        <w:rPr>
          <w:rFonts w:asciiTheme="majorHAnsi" w:hAnsiTheme="majorHAnsi"/>
          <w:b/>
          <w:color w:val="000000" w:themeColor="text1"/>
          <w:sz w:val="40"/>
          <w:szCs w:val="32"/>
        </w:rPr>
      </w:pPr>
      <w:hyperlink r:id="rId15" w:history="1">
        <w:r w:rsidR="001B4A6B" w:rsidRPr="00BD6EF6">
          <w:rPr>
            <w:rStyle w:val="Hyperlink"/>
            <w:rFonts w:asciiTheme="majorHAnsi" w:hAnsiTheme="majorHAnsi"/>
            <w:b/>
            <w:color w:val="000000" w:themeColor="text1"/>
            <w:sz w:val="40"/>
            <w:szCs w:val="32"/>
          </w:rPr>
          <w:t>Tips on garden design for people with sight impairment</w:t>
        </w:r>
      </w:hyperlink>
      <w:r w:rsidR="001B4A6B" w:rsidRPr="00BD6EF6">
        <w:rPr>
          <w:rFonts w:asciiTheme="majorHAnsi" w:hAnsiTheme="majorHAnsi"/>
          <w:b/>
          <w:color w:val="000000" w:themeColor="text1"/>
          <w:sz w:val="40"/>
          <w:szCs w:val="32"/>
        </w:rPr>
        <w:t>:</w:t>
      </w:r>
      <w:r w:rsidR="001B4A6B" w:rsidRPr="00BD6EF6">
        <w:rPr>
          <w:rFonts w:asciiTheme="majorHAnsi" w:hAnsiTheme="majorHAnsi"/>
          <w:color w:val="000000" w:themeColor="text1"/>
          <w:sz w:val="40"/>
          <w:szCs w:val="32"/>
        </w:rPr>
        <w:t xml:space="preserve"> A series of online tips written by Thrive, which may be transferable to larger nature settings in terms of setting layout and sensory planting choices. </w:t>
      </w:r>
    </w:p>
    <w:p w14:paraId="60756519" w14:textId="3AF976F8" w:rsidR="005A2FF1" w:rsidRPr="00BD6EF6" w:rsidRDefault="008A016E" w:rsidP="00855A59">
      <w:pPr>
        <w:pStyle w:val="ListParagraph"/>
        <w:numPr>
          <w:ilvl w:val="0"/>
          <w:numId w:val="8"/>
        </w:numPr>
        <w:rPr>
          <w:rFonts w:asciiTheme="majorHAnsi" w:hAnsiTheme="majorHAnsi"/>
          <w:b/>
          <w:color w:val="000000" w:themeColor="text1"/>
          <w:sz w:val="40"/>
          <w:szCs w:val="32"/>
        </w:rPr>
      </w:pPr>
      <w:hyperlink r:id="rId16" w:history="1">
        <w:r w:rsidR="005A2FF1" w:rsidRPr="00BD6EF6">
          <w:rPr>
            <w:rStyle w:val="Hyperlink"/>
            <w:rFonts w:asciiTheme="majorHAnsi" w:hAnsiTheme="majorHAnsi"/>
            <w:b/>
            <w:color w:val="000000" w:themeColor="text1"/>
            <w:sz w:val="40"/>
            <w:szCs w:val="32"/>
          </w:rPr>
          <w:t>Inclusion by design: Equality, diversity and the built environment</w:t>
        </w:r>
      </w:hyperlink>
      <w:r w:rsidR="005A2FF1" w:rsidRPr="00BD6EF6">
        <w:rPr>
          <w:rFonts w:asciiTheme="majorHAnsi" w:hAnsiTheme="majorHAnsi"/>
          <w:color w:val="000000" w:themeColor="text1"/>
          <w:sz w:val="40"/>
          <w:szCs w:val="32"/>
        </w:rPr>
        <w:t xml:space="preserve">: A document setting out the position of the Design Council CABE on equality, diversity and the built environment. </w:t>
      </w:r>
    </w:p>
    <w:p w14:paraId="508961FD" w14:textId="76F3BC2D" w:rsidR="005A2FF1" w:rsidRPr="00BD6EF6" w:rsidRDefault="008A016E" w:rsidP="00855A59">
      <w:pPr>
        <w:pStyle w:val="ListParagraph"/>
        <w:numPr>
          <w:ilvl w:val="0"/>
          <w:numId w:val="8"/>
        </w:numPr>
        <w:rPr>
          <w:rFonts w:asciiTheme="majorHAnsi" w:hAnsiTheme="majorHAnsi"/>
          <w:b/>
          <w:color w:val="000000" w:themeColor="text1"/>
          <w:sz w:val="40"/>
          <w:szCs w:val="32"/>
        </w:rPr>
      </w:pPr>
      <w:hyperlink r:id="rId17" w:history="1">
        <w:r w:rsidR="005A2FF1" w:rsidRPr="00BD6EF6">
          <w:rPr>
            <w:rStyle w:val="Hyperlink"/>
            <w:rFonts w:asciiTheme="majorHAnsi" w:hAnsiTheme="majorHAnsi"/>
            <w:b/>
            <w:color w:val="000000" w:themeColor="text1"/>
            <w:sz w:val="40"/>
            <w:szCs w:val="32"/>
          </w:rPr>
          <w:t>Sight Line: Designing better streets for people with low vision</w:t>
        </w:r>
      </w:hyperlink>
      <w:r w:rsidR="005A2FF1" w:rsidRPr="00BD6EF6">
        <w:rPr>
          <w:rFonts w:asciiTheme="majorHAnsi" w:hAnsiTheme="majorHAnsi"/>
          <w:color w:val="000000" w:themeColor="text1"/>
          <w:sz w:val="40"/>
          <w:szCs w:val="32"/>
        </w:rPr>
        <w:t xml:space="preserve">: A guide produced by the Helen Hamlyn Centre to share a set of design proposals that aim to make urban streets more user-centred for all in the community. </w:t>
      </w:r>
    </w:p>
    <w:p w14:paraId="3901CD35" w14:textId="77777777" w:rsidR="00855A59" w:rsidRPr="00BD6EF6" w:rsidRDefault="00855A59" w:rsidP="00855A59">
      <w:pPr>
        <w:pStyle w:val="ListParagraph"/>
        <w:numPr>
          <w:ilvl w:val="0"/>
          <w:numId w:val="8"/>
        </w:numPr>
        <w:rPr>
          <w:rFonts w:asciiTheme="majorHAnsi" w:hAnsiTheme="majorHAnsi"/>
          <w:color w:val="000000" w:themeColor="text1"/>
          <w:sz w:val="40"/>
          <w:szCs w:val="32"/>
        </w:rPr>
      </w:pPr>
      <w:r w:rsidRPr="00BD6EF6">
        <w:rPr>
          <w:rFonts w:asciiTheme="majorHAnsi" w:hAnsiTheme="majorHAnsi"/>
          <w:color w:val="000000" w:themeColor="text1"/>
          <w:sz w:val="40"/>
          <w:szCs w:val="32"/>
        </w:rPr>
        <w:t xml:space="preserve">A range of </w:t>
      </w:r>
      <w:hyperlink r:id="rId18" w:history="1">
        <w:r w:rsidRPr="00BD6EF6">
          <w:rPr>
            <w:rStyle w:val="Hyperlink"/>
            <w:rFonts w:asciiTheme="majorHAnsi" w:hAnsiTheme="majorHAnsi"/>
            <w:b/>
            <w:color w:val="000000" w:themeColor="text1"/>
            <w:sz w:val="40"/>
            <w:szCs w:val="32"/>
          </w:rPr>
          <w:t>creative activities</w:t>
        </w:r>
      </w:hyperlink>
      <w:r w:rsidRPr="00BD6EF6">
        <w:rPr>
          <w:rFonts w:asciiTheme="majorHAnsi" w:hAnsiTheme="majorHAnsi"/>
          <w:color w:val="000000" w:themeColor="text1"/>
          <w:sz w:val="40"/>
          <w:szCs w:val="32"/>
        </w:rPr>
        <w:t xml:space="preserve"> produced by the Sensory Trust to engage the senses and connect with nature, including sound walks, nature palettes and texture journeys. These could be adapted during accompanied walks to identify areas of sensory interest on site amongst visitors with sight impairment. </w:t>
      </w:r>
    </w:p>
    <w:p w14:paraId="4CE2EF43" w14:textId="77777777" w:rsidR="00855A59" w:rsidRPr="00BD6EF6" w:rsidRDefault="00855A59" w:rsidP="00855A59">
      <w:pPr>
        <w:ind w:left="360"/>
        <w:rPr>
          <w:rFonts w:asciiTheme="majorHAnsi" w:hAnsiTheme="majorHAnsi"/>
          <w:b/>
          <w:color w:val="000000" w:themeColor="text1"/>
          <w:sz w:val="40"/>
          <w:szCs w:val="32"/>
        </w:rPr>
      </w:pPr>
    </w:p>
    <w:p w14:paraId="2263CBAC" w14:textId="77777777" w:rsidR="009D47EC" w:rsidRPr="00BD6EF6" w:rsidRDefault="009D47EC" w:rsidP="00855A59">
      <w:pPr>
        <w:rPr>
          <w:rFonts w:asciiTheme="majorHAnsi" w:hAnsiTheme="majorHAnsi"/>
          <w:b/>
          <w:color w:val="000000" w:themeColor="text1"/>
          <w:sz w:val="40"/>
          <w:szCs w:val="32"/>
        </w:rPr>
      </w:pPr>
    </w:p>
    <w:p w14:paraId="65DD3711" w14:textId="77777777" w:rsidR="008A016E" w:rsidRPr="00BD6EF6" w:rsidRDefault="008A016E" w:rsidP="00855A59">
      <w:pPr>
        <w:rPr>
          <w:rFonts w:asciiTheme="majorHAnsi" w:hAnsiTheme="majorHAnsi"/>
          <w:sz w:val="40"/>
          <w:szCs w:val="32"/>
        </w:rPr>
      </w:pPr>
    </w:p>
    <w:p w14:paraId="2D8BF405" w14:textId="62CE924E" w:rsidR="008A016E" w:rsidRPr="00BD6EF6" w:rsidRDefault="008A016E" w:rsidP="008A016E">
      <w:pPr>
        <w:pStyle w:val="Heading1"/>
        <w:rPr>
          <w:sz w:val="44"/>
          <w:szCs w:val="32"/>
        </w:rPr>
      </w:pPr>
      <w:r w:rsidRPr="00BD6EF6">
        <w:rPr>
          <w:sz w:val="44"/>
          <w:szCs w:val="32"/>
        </w:rPr>
        <w:lastRenderedPageBreak/>
        <w:t>Acknowledgements</w:t>
      </w:r>
    </w:p>
    <w:p w14:paraId="1B27D978" w14:textId="77777777" w:rsidR="008A016E" w:rsidRPr="00BD6EF6" w:rsidRDefault="008A016E" w:rsidP="008A016E">
      <w:pPr>
        <w:rPr>
          <w:sz w:val="40"/>
          <w:szCs w:val="32"/>
        </w:rPr>
      </w:pPr>
    </w:p>
    <w:p w14:paraId="29CF9FA4" w14:textId="1D2C203C" w:rsidR="008A016E" w:rsidRPr="00BD6EF6" w:rsidRDefault="008A016E" w:rsidP="008A016E">
      <w:pPr>
        <w:rPr>
          <w:rFonts w:asciiTheme="majorHAnsi" w:hAnsiTheme="majorHAnsi"/>
          <w:sz w:val="40"/>
          <w:szCs w:val="32"/>
        </w:rPr>
      </w:pPr>
      <w:r w:rsidRPr="00BD6EF6">
        <w:rPr>
          <w:rFonts w:asciiTheme="majorHAnsi" w:hAnsiTheme="majorHAnsi"/>
          <w:sz w:val="40"/>
          <w:szCs w:val="32"/>
        </w:rPr>
        <w:t xml:space="preserve">Sensing Nature would like to say a big thank you to everyone who has contributed to this briefing, particularly those who took part in the Sensing Nature study; without their willingness to share their experiences, this briefing and all the associated project activities would not have been possible. We would also like to thank all the individuals and </w:t>
      </w:r>
      <w:proofErr w:type="spellStart"/>
      <w:r w:rsidRPr="00BD6EF6">
        <w:rPr>
          <w:rFonts w:asciiTheme="majorHAnsi" w:hAnsiTheme="majorHAnsi"/>
          <w:sz w:val="40"/>
          <w:szCs w:val="32"/>
        </w:rPr>
        <w:t>organisations</w:t>
      </w:r>
      <w:proofErr w:type="spellEnd"/>
      <w:r w:rsidRPr="00BD6EF6">
        <w:rPr>
          <w:rFonts w:asciiTheme="majorHAnsi" w:hAnsiTheme="majorHAnsi"/>
          <w:sz w:val="40"/>
          <w:szCs w:val="32"/>
        </w:rPr>
        <w:t xml:space="preserve"> that have fed into Sensing Nature, from its design stage through to shaping the direction of its engagement, dissemination and outreach activities. Finally, we would like to thank the Economic and Social Research Council for their essential financial support throughout.</w:t>
      </w:r>
    </w:p>
    <w:p w14:paraId="0B83A4DB" w14:textId="77777777" w:rsidR="008A016E" w:rsidRPr="00BD6EF6" w:rsidRDefault="008A016E" w:rsidP="008A016E">
      <w:pPr>
        <w:rPr>
          <w:rFonts w:asciiTheme="majorHAnsi" w:hAnsiTheme="majorHAnsi"/>
          <w:sz w:val="40"/>
          <w:szCs w:val="32"/>
        </w:rPr>
      </w:pPr>
    </w:p>
    <w:p w14:paraId="4C56540F" w14:textId="77777777" w:rsidR="008A016E" w:rsidRPr="00BD6EF6" w:rsidRDefault="008A016E" w:rsidP="008A016E">
      <w:pPr>
        <w:rPr>
          <w:rFonts w:asciiTheme="majorHAnsi" w:hAnsiTheme="majorHAnsi"/>
          <w:sz w:val="40"/>
          <w:szCs w:val="32"/>
        </w:rPr>
      </w:pPr>
    </w:p>
    <w:p w14:paraId="26E3A47C" w14:textId="77777777" w:rsidR="008A016E" w:rsidRPr="00BD6EF6" w:rsidRDefault="008A016E" w:rsidP="008A016E">
      <w:pPr>
        <w:rPr>
          <w:rFonts w:asciiTheme="majorHAnsi" w:hAnsiTheme="majorHAnsi"/>
          <w:color w:val="000000" w:themeColor="text1"/>
          <w:sz w:val="40"/>
          <w:szCs w:val="32"/>
        </w:rPr>
      </w:pPr>
    </w:p>
    <w:p w14:paraId="0629E525" w14:textId="77777777" w:rsidR="008A016E" w:rsidRPr="00BD6EF6" w:rsidRDefault="008A016E" w:rsidP="008A016E">
      <w:pPr>
        <w:rPr>
          <w:rFonts w:asciiTheme="majorHAnsi" w:hAnsiTheme="majorHAnsi"/>
          <w:color w:val="000000" w:themeColor="text1"/>
          <w:sz w:val="40"/>
          <w:szCs w:val="32"/>
        </w:rPr>
      </w:pPr>
    </w:p>
    <w:p w14:paraId="1048637B" w14:textId="77777777" w:rsidR="008A016E" w:rsidRPr="00BD6EF6" w:rsidRDefault="008A016E" w:rsidP="008A016E">
      <w:pPr>
        <w:rPr>
          <w:rFonts w:asciiTheme="majorHAnsi" w:hAnsiTheme="majorHAnsi"/>
          <w:color w:val="000000" w:themeColor="text1"/>
          <w:sz w:val="40"/>
          <w:szCs w:val="32"/>
        </w:rPr>
      </w:pPr>
    </w:p>
    <w:p w14:paraId="6C620C41" w14:textId="77777777" w:rsidR="008A016E" w:rsidRPr="00BD6EF6" w:rsidRDefault="008A016E" w:rsidP="008A016E">
      <w:pPr>
        <w:jc w:val="right"/>
        <w:rPr>
          <w:rFonts w:asciiTheme="majorHAnsi" w:hAnsiTheme="majorHAnsi"/>
          <w:color w:val="000000" w:themeColor="text1"/>
          <w:sz w:val="40"/>
          <w:szCs w:val="32"/>
        </w:rPr>
      </w:pPr>
      <w:r w:rsidRPr="00BD6EF6">
        <w:rPr>
          <w:rFonts w:asciiTheme="majorHAnsi" w:hAnsiTheme="majorHAnsi"/>
          <w:color w:val="000000" w:themeColor="text1"/>
          <w:sz w:val="40"/>
          <w:szCs w:val="32"/>
        </w:rPr>
        <w:t>European Centre for Environment and Human Health</w:t>
      </w:r>
    </w:p>
    <w:p w14:paraId="087CF7A7" w14:textId="77777777" w:rsidR="008A016E" w:rsidRPr="00BD6EF6" w:rsidRDefault="008A016E" w:rsidP="008A016E">
      <w:pPr>
        <w:jc w:val="right"/>
        <w:rPr>
          <w:rFonts w:asciiTheme="majorHAnsi" w:hAnsiTheme="majorHAnsi"/>
          <w:color w:val="000000" w:themeColor="text1"/>
          <w:sz w:val="40"/>
          <w:szCs w:val="32"/>
        </w:rPr>
      </w:pPr>
      <w:r w:rsidRPr="00BD6EF6">
        <w:rPr>
          <w:rFonts w:asciiTheme="majorHAnsi" w:hAnsiTheme="majorHAnsi"/>
          <w:color w:val="000000" w:themeColor="text1"/>
          <w:sz w:val="40"/>
          <w:szCs w:val="32"/>
        </w:rPr>
        <w:t>College of Medicine and Health</w:t>
      </w:r>
    </w:p>
    <w:p w14:paraId="3D3573A5" w14:textId="77777777" w:rsidR="008A016E" w:rsidRPr="00BD6EF6" w:rsidRDefault="008A016E" w:rsidP="008A016E">
      <w:pPr>
        <w:jc w:val="right"/>
        <w:rPr>
          <w:rFonts w:asciiTheme="majorHAnsi" w:hAnsiTheme="majorHAnsi"/>
          <w:color w:val="000000" w:themeColor="text1"/>
          <w:sz w:val="40"/>
          <w:szCs w:val="32"/>
        </w:rPr>
      </w:pPr>
      <w:r w:rsidRPr="00BD6EF6">
        <w:rPr>
          <w:rFonts w:asciiTheme="majorHAnsi" w:hAnsiTheme="majorHAnsi"/>
          <w:color w:val="000000" w:themeColor="text1"/>
          <w:sz w:val="40"/>
          <w:szCs w:val="32"/>
        </w:rPr>
        <w:t xml:space="preserve">University of Exeter </w:t>
      </w:r>
    </w:p>
    <w:p w14:paraId="46A260B3" w14:textId="77777777" w:rsidR="008A016E" w:rsidRPr="00BD6EF6" w:rsidRDefault="008A016E" w:rsidP="008A016E">
      <w:pPr>
        <w:jc w:val="right"/>
        <w:rPr>
          <w:rFonts w:asciiTheme="majorHAnsi" w:hAnsiTheme="majorHAnsi"/>
          <w:color w:val="000000" w:themeColor="text1"/>
          <w:sz w:val="40"/>
          <w:szCs w:val="32"/>
        </w:rPr>
      </w:pPr>
      <w:r w:rsidRPr="00BD6EF6">
        <w:rPr>
          <w:rFonts w:asciiTheme="majorHAnsi" w:hAnsiTheme="majorHAnsi"/>
          <w:color w:val="000000" w:themeColor="text1"/>
          <w:sz w:val="40"/>
          <w:szCs w:val="32"/>
        </w:rPr>
        <w:t>Knowledge Spa</w:t>
      </w:r>
    </w:p>
    <w:p w14:paraId="5E64921C" w14:textId="77777777" w:rsidR="008A016E" w:rsidRPr="00BD6EF6" w:rsidRDefault="008A016E" w:rsidP="008A016E">
      <w:pPr>
        <w:jc w:val="right"/>
        <w:rPr>
          <w:rFonts w:asciiTheme="majorHAnsi" w:hAnsiTheme="majorHAnsi"/>
          <w:color w:val="000000" w:themeColor="text1"/>
          <w:sz w:val="40"/>
          <w:szCs w:val="32"/>
        </w:rPr>
      </w:pPr>
      <w:proofErr w:type="spellStart"/>
      <w:r w:rsidRPr="00BD6EF6">
        <w:rPr>
          <w:rFonts w:asciiTheme="majorHAnsi" w:hAnsiTheme="majorHAnsi"/>
          <w:color w:val="000000" w:themeColor="text1"/>
          <w:sz w:val="40"/>
          <w:szCs w:val="32"/>
        </w:rPr>
        <w:t>Treliske</w:t>
      </w:r>
      <w:proofErr w:type="spellEnd"/>
      <w:r w:rsidRPr="00BD6EF6">
        <w:rPr>
          <w:rFonts w:asciiTheme="majorHAnsi" w:hAnsiTheme="majorHAnsi"/>
          <w:color w:val="000000" w:themeColor="text1"/>
          <w:sz w:val="40"/>
          <w:szCs w:val="32"/>
        </w:rPr>
        <w:t>, Truro</w:t>
      </w:r>
    </w:p>
    <w:p w14:paraId="53462944" w14:textId="77777777" w:rsidR="008A016E" w:rsidRPr="00BD6EF6" w:rsidRDefault="008A016E" w:rsidP="008A016E">
      <w:pPr>
        <w:jc w:val="right"/>
        <w:rPr>
          <w:rFonts w:asciiTheme="majorHAnsi" w:hAnsiTheme="majorHAnsi"/>
          <w:color w:val="000000" w:themeColor="text1"/>
          <w:sz w:val="40"/>
          <w:szCs w:val="32"/>
        </w:rPr>
      </w:pPr>
      <w:r w:rsidRPr="00BD6EF6">
        <w:rPr>
          <w:rFonts w:asciiTheme="majorHAnsi" w:hAnsiTheme="majorHAnsi"/>
          <w:color w:val="000000" w:themeColor="text1"/>
          <w:sz w:val="40"/>
          <w:szCs w:val="32"/>
        </w:rPr>
        <w:t>TR1 3HD</w:t>
      </w:r>
    </w:p>
    <w:p w14:paraId="45AA0186" w14:textId="77777777" w:rsidR="008A016E" w:rsidRPr="00BD6EF6" w:rsidRDefault="008A016E" w:rsidP="008A016E">
      <w:pPr>
        <w:jc w:val="right"/>
        <w:rPr>
          <w:rFonts w:asciiTheme="majorHAnsi" w:hAnsiTheme="majorHAnsi"/>
          <w:color w:val="000000" w:themeColor="text1"/>
          <w:sz w:val="40"/>
          <w:szCs w:val="32"/>
        </w:rPr>
      </w:pPr>
      <w:r w:rsidRPr="00BD6EF6">
        <w:rPr>
          <w:rFonts w:asciiTheme="majorHAnsi" w:hAnsiTheme="majorHAnsi"/>
          <w:color w:val="000000" w:themeColor="text1"/>
          <w:sz w:val="40"/>
          <w:szCs w:val="32"/>
        </w:rPr>
        <w:t>Cornwall</w:t>
      </w:r>
    </w:p>
    <w:p w14:paraId="441D3183" w14:textId="77777777" w:rsidR="008A016E" w:rsidRPr="00BD6EF6" w:rsidRDefault="008A016E" w:rsidP="008A016E">
      <w:pPr>
        <w:jc w:val="right"/>
        <w:rPr>
          <w:rFonts w:asciiTheme="majorHAnsi" w:hAnsiTheme="majorHAnsi"/>
          <w:color w:val="000000" w:themeColor="text1"/>
          <w:sz w:val="40"/>
          <w:szCs w:val="32"/>
        </w:rPr>
      </w:pPr>
    </w:p>
    <w:p w14:paraId="4FD385C5" w14:textId="77777777" w:rsidR="008A016E" w:rsidRPr="00BD6EF6" w:rsidRDefault="008A016E" w:rsidP="008A016E">
      <w:pPr>
        <w:jc w:val="right"/>
        <w:rPr>
          <w:rFonts w:asciiTheme="majorHAnsi" w:hAnsiTheme="majorHAnsi"/>
          <w:color w:val="000000" w:themeColor="text1"/>
          <w:sz w:val="40"/>
          <w:szCs w:val="32"/>
        </w:rPr>
      </w:pPr>
      <w:r w:rsidRPr="00BD6EF6">
        <w:rPr>
          <w:rFonts w:asciiTheme="majorHAnsi" w:hAnsiTheme="majorHAnsi"/>
          <w:color w:val="000000" w:themeColor="text1"/>
          <w:sz w:val="40"/>
          <w:szCs w:val="32"/>
        </w:rPr>
        <w:t>Email: Dr Sarah Bell</w:t>
      </w:r>
    </w:p>
    <w:p w14:paraId="5044E845" w14:textId="00BFB1FC" w:rsidR="008A016E" w:rsidRPr="00BD6EF6" w:rsidRDefault="008A016E" w:rsidP="008A016E">
      <w:pPr>
        <w:jc w:val="right"/>
        <w:rPr>
          <w:rFonts w:asciiTheme="majorHAnsi" w:hAnsiTheme="majorHAnsi"/>
          <w:color w:val="000000" w:themeColor="text1"/>
          <w:sz w:val="40"/>
          <w:szCs w:val="32"/>
        </w:rPr>
      </w:pPr>
      <w:hyperlink r:id="rId19" w:history="1">
        <w:r w:rsidRPr="00BD6EF6">
          <w:rPr>
            <w:rStyle w:val="Hyperlink"/>
            <w:rFonts w:asciiTheme="majorHAnsi" w:hAnsiTheme="majorHAnsi"/>
            <w:color w:val="000000" w:themeColor="text1"/>
            <w:sz w:val="40"/>
            <w:szCs w:val="32"/>
          </w:rPr>
          <w:t>Sarah.Bell@exeter.ac.uk</w:t>
        </w:r>
      </w:hyperlink>
    </w:p>
    <w:sectPr w:rsidR="008A016E" w:rsidRPr="00BD6EF6" w:rsidSect="00BD6EF6">
      <w:footerReference w:type="even" r:id="rId20"/>
      <w:footerReference w:type="default" r:id="rId21"/>
      <w:pgSz w:w="11900" w:h="16840"/>
      <w:pgMar w:top="1304" w:right="1304" w:bottom="1304" w:left="130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75A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2DD3D" w14:textId="77777777" w:rsidR="00BD6EF6" w:rsidRDefault="00BD6EF6" w:rsidP="00003EDB">
      <w:r>
        <w:separator/>
      </w:r>
    </w:p>
  </w:endnote>
  <w:endnote w:type="continuationSeparator" w:id="0">
    <w:p w14:paraId="4FA08080" w14:textId="77777777" w:rsidR="00BD6EF6" w:rsidRDefault="00BD6EF6" w:rsidP="0000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SimSun">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2303" w14:textId="77777777" w:rsidR="00BD6EF6" w:rsidRDefault="00BD6EF6" w:rsidP="00D1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7C3D9" w14:textId="77777777" w:rsidR="00BD6EF6" w:rsidRDefault="00BD6EF6" w:rsidP="00003E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A578" w14:textId="77777777" w:rsidR="00BD6EF6" w:rsidRDefault="00BD6EF6" w:rsidP="00D1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723">
      <w:rPr>
        <w:rStyle w:val="PageNumber"/>
        <w:noProof/>
      </w:rPr>
      <w:t>6</w:t>
    </w:r>
    <w:r>
      <w:rPr>
        <w:rStyle w:val="PageNumber"/>
      </w:rPr>
      <w:fldChar w:fldCharType="end"/>
    </w:r>
  </w:p>
  <w:p w14:paraId="0B3EAE26" w14:textId="77777777" w:rsidR="00BD6EF6" w:rsidRDefault="00BD6EF6" w:rsidP="00003E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29F84" w14:textId="77777777" w:rsidR="00BD6EF6" w:rsidRDefault="00BD6EF6" w:rsidP="00003EDB">
      <w:r>
        <w:separator/>
      </w:r>
    </w:p>
  </w:footnote>
  <w:footnote w:type="continuationSeparator" w:id="0">
    <w:p w14:paraId="6C30317F" w14:textId="77777777" w:rsidR="00BD6EF6" w:rsidRDefault="00BD6EF6" w:rsidP="00003E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0E2D07"/>
    <w:multiLevelType w:val="hybridMultilevel"/>
    <w:tmpl w:val="3ECA3FE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38FE3241"/>
    <w:multiLevelType w:val="hybridMultilevel"/>
    <w:tmpl w:val="7C74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B6946"/>
    <w:multiLevelType w:val="hybridMultilevel"/>
    <w:tmpl w:val="E37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40B43"/>
    <w:multiLevelType w:val="hybridMultilevel"/>
    <w:tmpl w:val="682A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8726C"/>
    <w:multiLevelType w:val="hybridMultilevel"/>
    <w:tmpl w:val="B5D2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4B0BB6"/>
    <w:multiLevelType w:val="hybridMultilevel"/>
    <w:tmpl w:val="0B8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D2605"/>
    <w:multiLevelType w:val="hybridMultilevel"/>
    <w:tmpl w:val="5D2CFEDE"/>
    <w:lvl w:ilvl="0" w:tplc="3E2EE758">
      <w:start w:val="1"/>
      <w:numFmt w:val="decimal"/>
      <w:pStyle w:val="Heading2"/>
      <w:lvlText w:val="%1."/>
      <w:lvlJc w:val="left"/>
      <w:pPr>
        <w:ind w:left="360" w:hanging="360"/>
      </w:pPr>
      <w:rPr>
        <w:i w:val="0"/>
        <w:color w:val="auto"/>
      </w:rPr>
    </w:lvl>
    <w:lvl w:ilvl="1" w:tplc="3E3A9AF2">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5"/>
  </w:num>
  <w:num w:numId="5">
    <w:abstractNumId w:val="0"/>
  </w:num>
  <w:num w:numId="6">
    <w:abstractNumId w:val="6"/>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l, Sarah">
    <w15:presenceInfo w15:providerId="AD" w15:userId="S-1-5-21-2929260712-720396524-3344548481-26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DA"/>
    <w:rsid w:val="00003EDB"/>
    <w:rsid w:val="00005219"/>
    <w:rsid w:val="000061F1"/>
    <w:rsid w:val="00033AE1"/>
    <w:rsid w:val="00057CA9"/>
    <w:rsid w:val="00061B74"/>
    <w:rsid w:val="00063505"/>
    <w:rsid w:val="0007294B"/>
    <w:rsid w:val="000772DB"/>
    <w:rsid w:val="0008169A"/>
    <w:rsid w:val="000823A6"/>
    <w:rsid w:val="00097DE3"/>
    <w:rsid w:val="000A6981"/>
    <w:rsid w:val="000D0920"/>
    <w:rsid w:val="000D1A30"/>
    <w:rsid w:val="000D2B1C"/>
    <w:rsid w:val="000D3E28"/>
    <w:rsid w:val="000D47DA"/>
    <w:rsid w:val="000D7829"/>
    <w:rsid w:val="000D7AC7"/>
    <w:rsid w:val="000E77D9"/>
    <w:rsid w:val="00115F29"/>
    <w:rsid w:val="00122E9E"/>
    <w:rsid w:val="00131737"/>
    <w:rsid w:val="00133030"/>
    <w:rsid w:val="0014046E"/>
    <w:rsid w:val="00150AB7"/>
    <w:rsid w:val="00150F01"/>
    <w:rsid w:val="00161F97"/>
    <w:rsid w:val="00167DB9"/>
    <w:rsid w:val="001753A3"/>
    <w:rsid w:val="001814AF"/>
    <w:rsid w:val="001B4A6B"/>
    <w:rsid w:val="001B68C7"/>
    <w:rsid w:val="001C2411"/>
    <w:rsid w:val="001C7578"/>
    <w:rsid w:val="001D449B"/>
    <w:rsid w:val="001D4FBC"/>
    <w:rsid w:val="00200A17"/>
    <w:rsid w:val="002042A7"/>
    <w:rsid w:val="0020778C"/>
    <w:rsid w:val="00225E9B"/>
    <w:rsid w:val="00227053"/>
    <w:rsid w:val="00247A80"/>
    <w:rsid w:val="00247F50"/>
    <w:rsid w:val="00273038"/>
    <w:rsid w:val="00277C3D"/>
    <w:rsid w:val="00285918"/>
    <w:rsid w:val="00293607"/>
    <w:rsid w:val="002C07F0"/>
    <w:rsid w:val="002C0D49"/>
    <w:rsid w:val="002C0FFF"/>
    <w:rsid w:val="002C2F02"/>
    <w:rsid w:val="002C52BD"/>
    <w:rsid w:val="002D56D0"/>
    <w:rsid w:val="002E2130"/>
    <w:rsid w:val="00310181"/>
    <w:rsid w:val="00312B64"/>
    <w:rsid w:val="00327EE6"/>
    <w:rsid w:val="00354F84"/>
    <w:rsid w:val="00363213"/>
    <w:rsid w:val="00365759"/>
    <w:rsid w:val="00367E8D"/>
    <w:rsid w:val="003775C8"/>
    <w:rsid w:val="00392D6E"/>
    <w:rsid w:val="0039479D"/>
    <w:rsid w:val="003B29B6"/>
    <w:rsid w:val="003C0420"/>
    <w:rsid w:val="003C0F10"/>
    <w:rsid w:val="003C28CA"/>
    <w:rsid w:val="003E0740"/>
    <w:rsid w:val="003E487B"/>
    <w:rsid w:val="003F1078"/>
    <w:rsid w:val="00401028"/>
    <w:rsid w:val="00402506"/>
    <w:rsid w:val="004103D0"/>
    <w:rsid w:val="00412723"/>
    <w:rsid w:val="00412877"/>
    <w:rsid w:val="00412C70"/>
    <w:rsid w:val="0043093F"/>
    <w:rsid w:val="00436724"/>
    <w:rsid w:val="004679F2"/>
    <w:rsid w:val="00472DD7"/>
    <w:rsid w:val="00480C36"/>
    <w:rsid w:val="004A01D9"/>
    <w:rsid w:val="004A4C86"/>
    <w:rsid w:val="004B0EC9"/>
    <w:rsid w:val="004D23A9"/>
    <w:rsid w:val="004D3449"/>
    <w:rsid w:val="004D581D"/>
    <w:rsid w:val="004D5C2A"/>
    <w:rsid w:val="004E765F"/>
    <w:rsid w:val="004F0F48"/>
    <w:rsid w:val="004F1781"/>
    <w:rsid w:val="00516F30"/>
    <w:rsid w:val="00523285"/>
    <w:rsid w:val="00535B2D"/>
    <w:rsid w:val="00560DFC"/>
    <w:rsid w:val="005617CC"/>
    <w:rsid w:val="00575B41"/>
    <w:rsid w:val="00576BDC"/>
    <w:rsid w:val="00582D24"/>
    <w:rsid w:val="0058630F"/>
    <w:rsid w:val="00592E44"/>
    <w:rsid w:val="00595F2D"/>
    <w:rsid w:val="00596FA5"/>
    <w:rsid w:val="005A0B05"/>
    <w:rsid w:val="005A2FF1"/>
    <w:rsid w:val="005B07BE"/>
    <w:rsid w:val="005B3B63"/>
    <w:rsid w:val="005D0480"/>
    <w:rsid w:val="005D1175"/>
    <w:rsid w:val="005D288C"/>
    <w:rsid w:val="005E6E9B"/>
    <w:rsid w:val="005E7878"/>
    <w:rsid w:val="005F3623"/>
    <w:rsid w:val="00620B3A"/>
    <w:rsid w:val="00631EB6"/>
    <w:rsid w:val="006501C9"/>
    <w:rsid w:val="006555C7"/>
    <w:rsid w:val="006760F8"/>
    <w:rsid w:val="00686FF3"/>
    <w:rsid w:val="006A4DBA"/>
    <w:rsid w:val="006B34FA"/>
    <w:rsid w:val="006B7240"/>
    <w:rsid w:val="006D5B63"/>
    <w:rsid w:val="007121F6"/>
    <w:rsid w:val="007220E6"/>
    <w:rsid w:val="00737098"/>
    <w:rsid w:val="007409D9"/>
    <w:rsid w:val="00740A7F"/>
    <w:rsid w:val="007501FD"/>
    <w:rsid w:val="007508EB"/>
    <w:rsid w:val="00752A16"/>
    <w:rsid w:val="00767983"/>
    <w:rsid w:val="00785F18"/>
    <w:rsid w:val="007870B0"/>
    <w:rsid w:val="007951BA"/>
    <w:rsid w:val="007A7544"/>
    <w:rsid w:val="007B23C1"/>
    <w:rsid w:val="007C49BB"/>
    <w:rsid w:val="007C7753"/>
    <w:rsid w:val="007D0D59"/>
    <w:rsid w:val="007D7207"/>
    <w:rsid w:val="007E3790"/>
    <w:rsid w:val="00803DEF"/>
    <w:rsid w:val="00805CA1"/>
    <w:rsid w:val="008075CA"/>
    <w:rsid w:val="00812125"/>
    <w:rsid w:val="00813D93"/>
    <w:rsid w:val="00822EC3"/>
    <w:rsid w:val="00845551"/>
    <w:rsid w:val="00850B8D"/>
    <w:rsid w:val="00851A26"/>
    <w:rsid w:val="00855A59"/>
    <w:rsid w:val="008640FE"/>
    <w:rsid w:val="00864BB2"/>
    <w:rsid w:val="00871736"/>
    <w:rsid w:val="008A016E"/>
    <w:rsid w:val="008A0FB0"/>
    <w:rsid w:val="008B10BC"/>
    <w:rsid w:val="008B79C0"/>
    <w:rsid w:val="008C1B6D"/>
    <w:rsid w:val="008C24AE"/>
    <w:rsid w:val="008C2CE2"/>
    <w:rsid w:val="008C4FCB"/>
    <w:rsid w:val="008C640D"/>
    <w:rsid w:val="008F382C"/>
    <w:rsid w:val="008F5633"/>
    <w:rsid w:val="008F7FBA"/>
    <w:rsid w:val="00906FE4"/>
    <w:rsid w:val="00911B03"/>
    <w:rsid w:val="0091517B"/>
    <w:rsid w:val="00933FDF"/>
    <w:rsid w:val="00945A6C"/>
    <w:rsid w:val="00946161"/>
    <w:rsid w:val="00950129"/>
    <w:rsid w:val="009537B3"/>
    <w:rsid w:val="0097557F"/>
    <w:rsid w:val="0098090C"/>
    <w:rsid w:val="0098718B"/>
    <w:rsid w:val="0099179F"/>
    <w:rsid w:val="00995421"/>
    <w:rsid w:val="00996BF7"/>
    <w:rsid w:val="009A7636"/>
    <w:rsid w:val="009A79F6"/>
    <w:rsid w:val="009B1729"/>
    <w:rsid w:val="009B1F9C"/>
    <w:rsid w:val="009B4583"/>
    <w:rsid w:val="009B51F9"/>
    <w:rsid w:val="009B66B2"/>
    <w:rsid w:val="009C5A7C"/>
    <w:rsid w:val="009C7754"/>
    <w:rsid w:val="009D1B89"/>
    <w:rsid w:val="009D47EC"/>
    <w:rsid w:val="009F302B"/>
    <w:rsid w:val="009F4CB6"/>
    <w:rsid w:val="00A06445"/>
    <w:rsid w:val="00A106EE"/>
    <w:rsid w:val="00A24D2A"/>
    <w:rsid w:val="00A42EC4"/>
    <w:rsid w:val="00A470D1"/>
    <w:rsid w:val="00A51ABA"/>
    <w:rsid w:val="00A72669"/>
    <w:rsid w:val="00AA0229"/>
    <w:rsid w:val="00AA2C2B"/>
    <w:rsid w:val="00AA4794"/>
    <w:rsid w:val="00AC03C3"/>
    <w:rsid w:val="00AC712A"/>
    <w:rsid w:val="00AD2249"/>
    <w:rsid w:val="00AF7A0F"/>
    <w:rsid w:val="00B07D3F"/>
    <w:rsid w:val="00B16486"/>
    <w:rsid w:val="00B16B6A"/>
    <w:rsid w:val="00B2129B"/>
    <w:rsid w:val="00B313B5"/>
    <w:rsid w:val="00B31F02"/>
    <w:rsid w:val="00B34657"/>
    <w:rsid w:val="00B35121"/>
    <w:rsid w:val="00B45463"/>
    <w:rsid w:val="00B54573"/>
    <w:rsid w:val="00B710A8"/>
    <w:rsid w:val="00B81285"/>
    <w:rsid w:val="00B85957"/>
    <w:rsid w:val="00B86E1D"/>
    <w:rsid w:val="00BD00A0"/>
    <w:rsid w:val="00BD6EF6"/>
    <w:rsid w:val="00BE661F"/>
    <w:rsid w:val="00BF66D9"/>
    <w:rsid w:val="00C02E9E"/>
    <w:rsid w:val="00C037A2"/>
    <w:rsid w:val="00C238D1"/>
    <w:rsid w:val="00C2625F"/>
    <w:rsid w:val="00C36E3D"/>
    <w:rsid w:val="00C37822"/>
    <w:rsid w:val="00C40363"/>
    <w:rsid w:val="00C4332B"/>
    <w:rsid w:val="00C47493"/>
    <w:rsid w:val="00C5000E"/>
    <w:rsid w:val="00C50865"/>
    <w:rsid w:val="00C50A99"/>
    <w:rsid w:val="00C5279E"/>
    <w:rsid w:val="00C61207"/>
    <w:rsid w:val="00C6370C"/>
    <w:rsid w:val="00C865F5"/>
    <w:rsid w:val="00CA0EA9"/>
    <w:rsid w:val="00CB693F"/>
    <w:rsid w:val="00CE7E3C"/>
    <w:rsid w:val="00D1613A"/>
    <w:rsid w:val="00D1646E"/>
    <w:rsid w:val="00D228CF"/>
    <w:rsid w:val="00D50AB4"/>
    <w:rsid w:val="00D5380E"/>
    <w:rsid w:val="00D778F1"/>
    <w:rsid w:val="00DA6960"/>
    <w:rsid w:val="00DB14CE"/>
    <w:rsid w:val="00DC5FFD"/>
    <w:rsid w:val="00DD49BD"/>
    <w:rsid w:val="00DD4FFC"/>
    <w:rsid w:val="00DF335F"/>
    <w:rsid w:val="00E00CA9"/>
    <w:rsid w:val="00E030D7"/>
    <w:rsid w:val="00E10BFC"/>
    <w:rsid w:val="00E33B69"/>
    <w:rsid w:val="00E34CC5"/>
    <w:rsid w:val="00E404EF"/>
    <w:rsid w:val="00E4325C"/>
    <w:rsid w:val="00E51356"/>
    <w:rsid w:val="00E531D7"/>
    <w:rsid w:val="00E552A2"/>
    <w:rsid w:val="00E56B7E"/>
    <w:rsid w:val="00E626B0"/>
    <w:rsid w:val="00E800E0"/>
    <w:rsid w:val="00E91BCF"/>
    <w:rsid w:val="00E94AF3"/>
    <w:rsid w:val="00E94D15"/>
    <w:rsid w:val="00EA1E61"/>
    <w:rsid w:val="00EB03C2"/>
    <w:rsid w:val="00ED7C68"/>
    <w:rsid w:val="00EE7F61"/>
    <w:rsid w:val="00F00D3E"/>
    <w:rsid w:val="00F03E18"/>
    <w:rsid w:val="00F03E50"/>
    <w:rsid w:val="00F04C4B"/>
    <w:rsid w:val="00F07FEA"/>
    <w:rsid w:val="00F11541"/>
    <w:rsid w:val="00F20151"/>
    <w:rsid w:val="00F23938"/>
    <w:rsid w:val="00F270E6"/>
    <w:rsid w:val="00F35C67"/>
    <w:rsid w:val="00F45DB0"/>
    <w:rsid w:val="00F55BF2"/>
    <w:rsid w:val="00F56671"/>
    <w:rsid w:val="00F62809"/>
    <w:rsid w:val="00F72E0E"/>
    <w:rsid w:val="00F76620"/>
    <w:rsid w:val="00F9449A"/>
    <w:rsid w:val="00FB0312"/>
    <w:rsid w:val="00FB399C"/>
    <w:rsid w:val="00FB4A7C"/>
    <w:rsid w:val="00FB52DB"/>
    <w:rsid w:val="00FC1515"/>
    <w:rsid w:val="00FC6629"/>
    <w:rsid w:val="00FC7ABF"/>
    <w:rsid w:val="00FD0647"/>
    <w:rsid w:val="00FD656E"/>
    <w:rsid w:val="00FE22B6"/>
    <w:rsid w:val="00FF05BE"/>
    <w:rsid w:val="00FF1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BA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16E"/>
    <w:pPr>
      <w:outlineLvl w:val="0"/>
    </w:pPr>
    <w:rPr>
      <w:rFonts w:asciiTheme="majorHAnsi" w:hAnsiTheme="majorHAnsi"/>
      <w:b/>
      <w:sz w:val="40"/>
    </w:rPr>
  </w:style>
  <w:style w:type="paragraph" w:styleId="Heading2">
    <w:name w:val="heading 2"/>
    <w:basedOn w:val="ListParagraph"/>
    <w:next w:val="Normal"/>
    <w:link w:val="Heading2Char"/>
    <w:uiPriority w:val="9"/>
    <w:unhideWhenUsed/>
    <w:qFormat/>
    <w:rsid w:val="004D23A9"/>
    <w:pPr>
      <w:numPr>
        <w:numId w:val="3"/>
      </w:numPr>
      <w:outlineLvl w:val="1"/>
    </w:pPr>
    <w:rPr>
      <w:rFonts w:asciiTheme="majorHAnsi" w:hAnsiTheme="majorHAns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F84"/>
    <w:rPr>
      <w:color w:val="0000FF" w:themeColor="hyperlink"/>
      <w:u w:val="single"/>
    </w:rPr>
  </w:style>
  <w:style w:type="paragraph" w:styleId="ListParagraph">
    <w:name w:val="List Paragraph"/>
    <w:basedOn w:val="Normal"/>
    <w:uiPriority w:val="34"/>
    <w:qFormat/>
    <w:rsid w:val="00354F84"/>
    <w:pPr>
      <w:ind w:left="720"/>
      <w:contextualSpacing/>
    </w:pPr>
  </w:style>
  <w:style w:type="character" w:customStyle="1" w:styleId="FootnoteCharacters">
    <w:name w:val="Footnote Characters"/>
    <w:rsid w:val="001C2411"/>
  </w:style>
  <w:style w:type="paragraph" w:customStyle="1" w:styleId="TextBody">
    <w:name w:val="Text Body"/>
    <w:basedOn w:val="Normal"/>
    <w:rsid w:val="001C2411"/>
    <w:pPr>
      <w:widowControl w:val="0"/>
      <w:suppressAutoHyphens/>
      <w:spacing w:after="283"/>
    </w:pPr>
    <w:rPr>
      <w:rFonts w:ascii="Liberation Serif" w:eastAsia="SimSun" w:hAnsi="Liberation Serif" w:cs="Lucida Sans"/>
      <w:lang w:val="en-US" w:eastAsia="zh-CN" w:bidi="hi-IN"/>
    </w:rPr>
  </w:style>
  <w:style w:type="paragraph" w:styleId="Footer">
    <w:name w:val="footer"/>
    <w:basedOn w:val="Normal"/>
    <w:link w:val="FooterChar"/>
    <w:uiPriority w:val="99"/>
    <w:unhideWhenUsed/>
    <w:rsid w:val="00003EDB"/>
    <w:pPr>
      <w:tabs>
        <w:tab w:val="center" w:pos="4320"/>
        <w:tab w:val="right" w:pos="8640"/>
      </w:tabs>
    </w:pPr>
  </w:style>
  <w:style w:type="character" w:customStyle="1" w:styleId="FooterChar">
    <w:name w:val="Footer Char"/>
    <w:basedOn w:val="DefaultParagraphFont"/>
    <w:link w:val="Footer"/>
    <w:uiPriority w:val="99"/>
    <w:rsid w:val="00003EDB"/>
  </w:style>
  <w:style w:type="character" w:styleId="PageNumber">
    <w:name w:val="page number"/>
    <w:basedOn w:val="DefaultParagraphFont"/>
    <w:uiPriority w:val="99"/>
    <w:semiHidden/>
    <w:unhideWhenUsed/>
    <w:rsid w:val="00003EDB"/>
  </w:style>
  <w:style w:type="paragraph" w:styleId="NoSpacing">
    <w:name w:val="No Spacing"/>
    <w:uiPriority w:val="1"/>
    <w:qFormat/>
    <w:rsid w:val="003C0420"/>
    <w:rPr>
      <w:sz w:val="22"/>
      <w:szCs w:val="22"/>
      <w:lang w:eastAsia="zh-CN"/>
    </w:rPr>
  </w:style>
  <w:style w:type="table" w:styleId="TableGrid">
    <w:name w:val="Table Grid"/>
    <w:basedOn w:val="TableNormal"/>
    <w:uiPriority w:val="59"/>
    <w:rsid w:val="003C0420"/>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2877"/>
    <w:rPr>
      <w:sz w:val="18"/>
      <w:szCs w:val="18"/>
    </w:rPr>
  </w:style>
  <w:style w:type="paragraph" w:styleId="CommentText">
    <w:name w:val="annotation text"/>
    <w:basedOn w:val="Normal"/>
    <w:link w:val="CommentTextChar"/>
    <w:uiPriority w:val="99"/>
    <w:semiHidden/>
    <w:unhideWhenUsed/>
    <w:rsid w:val="00412877"/>
  </w:style>
  <w:style w:type="character" w:customStyle="1" w:styleId="CommentTextChar">
    <w:name w:val="Comment Text Char"/>
    <w:basedOn w:val="DefaultParagraphFont"/>
    <w:link w:val="CommentText"/>
    <w:uiPriority w:val="99"/>
    <w:semiHidden/>
    <w:rsid w:val="00412877"/>
  </w:style>
  <w:style w:type="paragraph" w:styleId="CommentSubject">
    <w:name w:val="annotation subject"/>
    <w:basedOn w:val="CommentText"/>
    <w:next w:val="CommentText"/>
    <w:link w:val="CommentSubjectChar"/>
    <w:uiPriority w:val="99"/>
    <w:semiHidden/>
    <w:unhideWhenUsed/>
    <w:rsid w:val="00412877"/>
    <w:rPr>
      <w:b/>
      <w:bCs/>
      <w:sz w:val="20"/>
      <w:szCs w:val="20"/>
    </w:rPr>
  </w:style>
  <w:style w:type="character" w:customStyle="1" w:styleId="CommentSubjectChar">
    <w:name w:val="Comment Subject Char"/>
    <w:basedOn w:val="CommentTextChar"/>
    <w:link w:val="CommentSubject"/>
    <w:uiPriority w:val="99"/>
    <w:semiHidden/>
    <w:rsid w:val="00412877"/>
    <w:rPr>
      <w:b/>
      <w:bCs/>
      <w:sz w:val="20"/>
      <w:szCs w:val="20"/>
    </w:rPr>
  </w:style>
  <w:style w:type="paragraph" w:styleId="BalloonText">
    <w:name w:val="Balloon Text"/>
    <w:basedOn w:val="Normal"/>
    <w:link w:val="BalloonTextChar"/>
    <w:uiPriority w:val="99"/>
    <w:semiHidden/>
    <w:unhideWhenUsed/>
    <w:rsid w:val="00412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877"/>
    <w:rPr>
      <w:rFonts w:ascii="Lucida Grande" w:hAnsi="Lucida Grande" w:cs="Lucida Grande"/>
      <w:sz w:val="18"/>
      <w:szCs w:val="18"/>
    </w:rPr>
  </w:style>
  <w:style w:type="paragraph" w:styleId="NormalWeb">
    <w:name w:val="Normal (Web)"/>
    <w:basedOn w:val="Normal"/>
    <w:uiPriority w:val="99"/>
    <w:semiHidden/>
    <w:unhideWhenUsed/>
    <w:rsid w:val="005A2FF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103D0"/>
    <w:rPr>
      <w:color w:val="800080" w:themeColor="followedHyperlink"/>
      <w:u w:val="single"/>
    </w:rPr>
  </w:style>
  <w:style w:type="character" w:customStyle="1" w:styleId="Heading1Char">
    <w:name w:val="Heading 1 Char"/>
    <w:basedOn w:val="DefaultParagraphFont"/>
    <w:link w:val="Heading1"/>
    <w:uiPriority w:val="9"/>
    <w:rsid w:val="008A016E"/>
    <w:rPr>
      <w:rFonts w:asciiTheme="majorHAnsi" w:hAnsiTheme="majorHAnsi"/>
      <w:b/>
      <w:sz w:val="40"/>
    </w:rPr>
  </w:style>
  <w:style w:type="character" w:customStyle="1" w:styleId="Heading2Char">
    <w:name w:val="Heading 2 Char"/>
    <w:basedOn w:val="DefaultParagraphFont"/>
    <w:link w:val="Heading2"/>
    <w:uiPriority w:val="9"/>
    <w:rsid w:val="004D23A9"/>
    <w:rPr>
      <w:rFonts w:asciiTheme="majorHAnsi" w:hAnsiTheme="majorHAnsi"/>
      <w:b/>
      <w:i/>
      <w:sz w:val="28"/>
    </w:rPr>
  </w:style>
  <w:style w:type="paragraph" w:styleId="TOC1">
    <w:name w:val="toc 1"/>
    <w:basedOn w:val="Normal"/>
    <w:next w:val="Normal"/>
    <w:autoRedefine/>
    <w:uiPriority w:val="39"/>
    <w:unhideWhenUsed/>
    <w:rsid w:val="004D23A9"/>
    <w:pPr>
      <w:tabs>
        <w:tab w:val="right" w:leader="dot" w:pos="9396"/>
      </w:tabs>
      <w:spacing w:line="360" w:lineRule="auto"/>
    </w:pPr>
  </w:style>
  <w:style w:type="paragraph" w:styleId="TOC2">
    <w:name w:val="toc 2"/>
    <w:basedOn w:val="Normal"/>
    <w:next w:val="Normal"/>
    <w:autoRedefine/>
    <w:uiPriority w:val="39"/>
    <w:unhideWhenUsed/>
    <w:rsid w:val="004D23A9"/>
    <w:pPr>
      <w:ind w:left="240"/>
    </w:pPr>
  </w:style>
  <w:style w:type="paragraph" w:styleId="TOC3">
    <w:name w:val="toc 3"/>
    <w:basedOn w:val="Normal"/>
    <w:next w:val="Normal"/>
    <w:autoRedefine/>
    <w:uiPriority w:val="39"/>
    <w:unhideWhenUsed/>
    <w:rsid w:val="004D23A9"/>
    <w:pPr>
      <w:ind w:left="480"/>
    </w:pPr>
  </w:style>
  <w:style w:type="paragraph" w:styleId="TOC4">
    <w:name w:val="toc 4"/>
    <w:basedOn w:val="Normal"/>
    <w:next w:val="Normal"/>
    <w:autoRedefine/>
    <w:uiPriority w:val="39"/>
    <w:unhideWhenUsed/>
    <w:rsid w:val="004D23A9"/>
    <w:pPr>
      <w:ind w:left="720"/>
    </w:pPr>
  </w:style>
  <w:style w:type="paragraph" w:styleId="TOC5">
    <w:name w:val="toc 5"/>
    <w:basedOn w:val="Normal"/>
    <w:next w:val="Normal"/>
    <w:autoRedefine/>
    <w:uiPriority w:val="39"/>
    <w:unhideWhenUsed/>
    <w:rsid w:val="004D23A9"/>
    <w:pPr>
      <w:ind w:left="960"/>
    </w:pPr>
  </w:style>
  <w:style w:type="paragraph" w:styleId="TOC6">
    <w:name w:val="toc 6"/>
    <w:basedOn w:val="Normal"/>
    <w:next w:val="Normal"/>
    <w:autoRedefine/>
    <w:uiPriority w:val="39"/>
    <w:unhideWhenUsed/>
    <w:rsid w:val="004D23A9"/>
    <w:pPr>
      <w:ind w:left="1200"/>
    </w:pPr>
  </w:style>
  <w:style w:type="paragraph" w:styleId="TOC7">
    <w:name w:val="toc 7"/>
    <w:basedOn w:val="Normal"/>
    <w:next w:val="Normal"/>
    <w:autoRedefine/>
    <w:uiPriority w:val="39"/>
    <w:unhideWhenUsed/>
    <w:rsid w:val="004D23A9"/>
    <w:pPr>
      <w:ind w:left="1440"/>
    </w:pPr>
  </w:style>
  <w:style w:type="paragraph" w:styleId="TOC8">
    <w:name w:val="toc 8"/>
    <w:basedOn w:val="Normal"/>
    <w:next w:val="Normal"/>
    <w:autoRedefine/>
    <w:uiPriority w:val="39"/>
    <w:unhideWhenUsed/>
    <w:rsid w:val="004D23A9"/>
    <w:pPr>
      <w:ind w:left="1680"/>
    </w:pPr>
  </w:style>
  <w:style w:type="paragraph" w:styleId="TOC9">
    <w:name w:val="toc 9"/>
    <w:basedOn w:val="Normal"/>
    <w:next w:val="Normal"/>
    <w:autoRedefine/>
    <w:uiPriority w:val="39"/>
    <w:unhideWhenUsed/>
    <w:rsid w:val="004D23A9"/>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16E"/>
    <w:pPr>
      <w:outlineLvl w:val="0"/>
    </w:pPr>
    <w:rPr>
      <w:rFonts w:asciiTheme="majorHAnsi" w:hAnsiTheme="majorHAnsi"/>
      <w:b/>
      <w:sz w:val="40"/>
    </w:rPr>
  </w:style>
  <w:style w:type="paragraph" w:styleId="Heading2">
    <w:name w:val="heading 2"/>
    <w:basedOn w:val="ListParagraph"/>
    <w:next w:val="Normal"/>
    <w:link w:val="Heading2Char"/>
    <w:uiPriority w:val="9"/>
    <w:unhideWhenUsed/>
    <w:qFormat/>
    <w:rsid w:val="004D23A9"/>
    <w:pPr>
      <w:numPr>
        <w:numId w:val="3"/>
      </w:numPr>
      <w:outlineLvl w:val="1"/>
    </w:pPr>
    <w:rPr>
      <w:rFonts w:asciiTheme="majorHAnsi" w:hAnsiTheme="majorHAns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F84"/>
    <w:rPr>
      <w:color w:val="0000FF" w:themeColor="hyperlink"/>
      <w:u w:val="single"/>
    </w:rPr>
  </w:style>
  <w:style w:type="paragraph" w:styleId="ListParagraph">
    <w:name w:val="List Paragraph"/>
    <w:basedOn w:val="Normal"/>
    <w:uiPriority w:val="34"/>
    <w:qFormat/>
    <w:rsid w:val="00354F84"/>
    <w:pPr>
      <w:ind w:left="720"/>
      <w:contextualSpacing/>
    </w:pPr>
  </w:style>
  <w:style w:type="character" w:customStyle="1" w:styleId="FootnoteCharacters">
    <w:name w:val="Footnote Characters"/>
    <w:rsid w:val="001C2411"/>
  </w:style>
  <w:style w:type="paragraph" w:customStyle="1" w:styleId="TextBody">
    <w:name w:val="Text Body"/>
    <w:basedOn w:val="Normal"/>
    <w:rsid w:val="001C2411"/>
    <w:pPr>
      <w:widowControl w:val="0"/>
      <w:suppressAutoHyphens/>
      <w:spacing w:after="283"/>
    </w:pPr>
    <w:rPr>
      <w:rFonts w:ascii="Liberation Serif" w:eastAsia="SimSun" w:hAnsi="Liberation Serif" w:cs="Lucida Sans"/>
      <w:lang w:val="en-US" w:eastAsia="zh-CN" w:bidi="hi-IN"/>
    </w:rPr>
  </w:style>
  <w:style w:type="paragraph" w:styleId="Footer">
    <w:name w:val="footer"/>
    <w:basedOn w:val="Normal"/>
    <w:link w:val="FooterChar"/>
    <w:uiPriority w:val="99"/>
    <w:unhideWhenUsed/>
    <w:rsid w:val="00003EDB"/>
    <w:pPr>
      <w:tabs>
        <w:tab w:val="center" w:pos="4320"/>
        <w:tab w:val="right" w:pos="8640"/>
      </w:tabs>
    </w:pPr>
  </w:style>
  <w:style w:type="character" w:customStyle="1" w:styleId="FooterChar">
    <w:name w:val="Footer Char"/>
    <w:basedOn w:val="DefaultParagraphFont"/>
    <w:link w:val="Footer"/>
    <w:uiPriority w:val="99"/>
    <w:rsid w:val="00003EDB"/>
  </w:style>
  <w:style w:type="character" w:styleId="PageNumber">
    <w:name w:val="page number"/>
    <w:basedOn w:val="DefaultParagraphFont"/>
    <w:uiPriority w:val="99"/>
    <w:semiHidden/>
    <w:unhideWhenUsed/>
    <w:rsid w:val="00003EDB"/>
  </w:style>
  <w:style w:type="paragraph" w:styleId="NoSpacing">
    <w:name w:val="No Spacing"/>
    <w:uiPriority w:val="1"/>
    <w:qFormat/>
    <w:rsid w:val="003C0420"/>
    <w:rPr>
      <w:sz w:val="22"/>
      <w:szCs w:val="22"/>
      <w:lang w:eastAsia="zh-CN"/>
    </w:rPr>
  </w:style>
  <w:style w:type="table" w:styleId="TableGrid">
    <w:name w:val="Table Grid"/>
    <w:basedOn w:val="TableNormal"/>
    <w:uiPriority w:val="59"/>
    <w:rsid w:val="003C0420"/>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2877"/>
    <w:rPr>
      <w:sz w:val="18"/>
      <w:szCs w:val="18"/>
    </w:rPr>
  </w:style>
  <w:style w:type="paragraph" w:styleId="CommentText">
    <w:name w:val="annotation text"/>
    <w:basedOn w:val="Normal"/>
    <w:link w:val="CommentTextChar"/>
    <w:uiPriority w:val="99"/>
    <w:semiHidden/>
    <w:unhideWhenUsed/>
    <w:rsid w:val="00412877"/>
  </w:style>
  <w:style w:type="character" w:customStyle="1" w:styleId="CommentTextChar">
    <w:name w:val="Comment Text Char"/>
    <w:basedOn w:val="DefaultParagraphFont"/>
    <w:link w:val="CommentText"/>
    <w:uiPriority w:val="99"/>
    <w:semiHidden/>
    <w:rsid w:val="00412877"/>
  </w:style>
  <w:style w:type="paragraph" w:styleId="CommentSubject">
    <w:name w:val="annotation subject"/>
    <w:basedOn w:val="CommentText"/>
    <w:next w:val="CommentText"/>
    <w:link w:val="CommentSubjectChar"/>
    <w:uiPriority w:val="99"/>
    <w:semiHidden/>
    <w:unhideWhenUsed/>
    <w:rsid w:val="00412877"/>
    <w:rPr>
      <w:b/>
      <w:bCs/>
      <w:sz w:val="20"/>
      <w:szCs w:val="20"/>
    </w:rPr>
  </w:style>
  <w:style w:type="character" w:customStyle="1" w:styleId="CommentSubjectChar">
    <w:name w:val="Comment Subject Char"/>
    <w:basedOn w:val="CommentTextChar"/>
    <w:link w:val="CommentSubject"/>
    <w:uiPriority w:val="99"/>
    <w:semiHidden/>
    <w:rsid w:val="00412877"/>
    <w:rPr>
      <w:b/>
      <w:bCs/>
      <w:sz w:val="20"/>
      <w:szCs w:val="20"/>
    </w:rPr>
  </w:style>
  <w:style w:type="paragraph" w:styleId="BalloonText">
    <w:name w:val="Balloon Text"/>
    <w:basedOn w:val="Normal"/>
    <w:link w:val="BalloonTextChar"/>
    <w:uiPriority w:val="99"/>
    <w:semiHidden/>
    <w:unhideWhenUsed/>
    <w:rsid w:val="00412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877"/>
    <w:rPr>
      <w:rFonts w:ascii="Lucida Grande" w:hAnsi="Lucida Grande" w:cs="Lucida Grande"/>
      <w:sz w:val="18"/>
      <w:szCs w:val="18"/>
    </w:rPr>
  </w:style>
  <w:style w:type="paragraph" w:styleId="NormalWeb">
    <w:name w:val="Normal (Web)"/>
    <w:basedOn w:val="Normal"/>
    <w:uiPriority w:val="99"/>
    <w:semiHidden/>
    <w:unhideWhenUsed/>
    <w:rsid w:val="005A2FF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103D0"/>
    <w:rPr>
      <w:color w:val="800080" w:themeColor="followedHyperlink"/>
      <w:u w:val="single"/>
    </w:rPr>
  </w:style>
  <w:style w:type="character" w:customStyle="1" w:styleId="Heading1Char">
    <w:name w:val="Heading 1 Char"/>
    <w:basedOn w:val="DefaultParagraphFont"/>
    <w:link w:val="Heading1"/>
    <w:uiPriority w:val="9"/>
    <w:rsid w:val="008A016E"/>
    <w:rPr>
      <w:rFonts w:asciiTheme="majorHAnsi" w:hAnsiTheme="majorHAnsi"/>
      <w:b/>
      <w:sz w:val="40"/>
    </w:rPr>
  </w:style>
  <w:style w:type="character" w:customStyle="1" w:styleId="Heading2Char">
    <w:name w:val="Heading 2 Char"/>
    <w:basedOn w:val="DefaultParagraphFont"/>
    <w:link w:val="Heading2"/>
    <w:uiPriority w:val="9"/>
    <w:rsid w:val="004D23A9"/>
    <w:rPr>
      <w:rFonts w:asciiTheme="majorHAnsi" w:hAnsiTheme="majorHAnsi"/>
      <w:b/>
      <w:i/>
      <w:sz w:val="28"/>
    </w:rPr>
  </w:style>
  <w:style w:type="paragraph" w:styleId="TOC1">
    <w:name w:val="toc 1"/>
    <w:basedOn w:val="Normal"/>
    <w:next w:val="Normal"/>
    <w:autoRedefine/>
    <w:uiPriority w:val="39"/>
    <w:unhideWhenUsed/>
    <w:rsid w:val="004D23A9"/>
    <w:pPr>
      <w:tabs>
        <w:tab w:val="right" w:leader="dot" w:pos="9396"/>
      </w:tabs>
      <w:spacing w:line="360" w:lineRule="auto"/>
    </w:pPr>
  </w:style>
  <w:style w:type="paragraph" w:styleId="TOC2">
    <w:name w:val="toc 2"/>
    <w:basedOn w:val="Normal"/>
    <w:next w:val="Normal"/>
    <w:autoRedefine/>
    <w:uiPriority w:val="39"/>
    <w:unhideWhenUsed/>
    <w:rsid w:val="004D23A9"/>
    <w:pPr>
      <w:ind w:left="240"/>
    </w:pPr>
  </w:style>
  <w:style w:type="paragraph" w:styleId="TOC3">
    <w:name w:val="toc 3"/>
    <w:basedOn w:val="Normal"/>
    <w:next w:val="Normal"/>
    <w:autoRedefine/>
    <w:uiPriority w:val="39"/>
    <w:unhideWhenUsed/>
    <w:rsid w:val="004D23A9"/>
    <w:pPr>
      <w:ind w:left="480"/>
    </w:pPr>
  </w:style>
  <w:style w:type="paragraph" w:styleId="TOC4">
    <w:name w:val="toc 4"/>
    <w:basedOn w:val="Normal"/>
    <w:next w:val="Normal"/>
    <w:autoRedefine/>
    <w:uiPriority w:val="39"/>
    <w:unhideWhenUsed/>
    <w:rsid w:val="004D23A9"/>
    <w:pPr>
      <w:ind w:left="720"/>
    </w:pPr>
  </w:style>
  <w:style w:type="paragraph" w:styleId="TOC5">
    <w:name w:val="toc 5"/>
    <w:basedOn w:val="Normal"/>
    <w:next w:val="Normal"/>
    <w:autoRedefine/>
    <w:uiPriority w:val="39"/>
    <w:unhideWhenUsed/>
    <w:rsid w:val="004D23A9"/>
    <w:pPr>
      <w:ind w:left="960"/>
    </w:pPr>
  </w:style>
  <w:style w:type="paragraph" w:styleId="TOC6">
    <w:name w:val="toc 6"/>
    <w:basedOn w:val="Normal"/>
    <w:next w:val="Normal"/>
    <w:autoRedefine/>
    <w:uiPriority w:val="39"/>
    <w:unhideWhenUsed/>
    <w:rsid w:val="004D23A9"/>
    <w:pPr>
      <w:ind w:left="1200"/>
    </w:pPr>
  </w:style>
  <w:style w:type="paragraph" w:styleId="TOC7">
    <w:name w:val="toc 7"/>
    <w:basedOn w:val="Normal"/>
    <w:next w:val="Normal"/>
    <w:autoRedefine/>
    <w:uiPriority w:val="39"/>
    <w:unhideWhenUsed/>
    <w:rsid w:val="004D23A9"/>
    <w:pPr>
      <w:ind w:left="1440"/>
    </w:pPr>
  </w:style>
  <w:style w:type="paragraph" w:styleId="TOC8">
    <w:name w:val="toc 8"/>
    <w:basedOn w:val="Normal"/>
    <w:next w:val="Normal"/>
    <w:autoRedefine/>
    <w:uiPriority w:val="39"/>
    <w:unhideWhenUsed/>
    <w:rsid w:val="004D23A9"/>
    <w:pPr>
      <w:ind w:left="1680"/>
    </w:pPr>
  </w:style>
  <w:style w:type="paragraph" w:styleId="TOC9">
    <w:name w:val="toc 9"/>
    <w:basedOn w:val="Normal"/>
    <w:next w:val="Normal"/>
    <w:autoRedefine/>
    <w:uiPriority w:val="39"/>
    <w:unhideWhenUsed/>
    <w:rsid w:val="004D23A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828">
      <w:bodyDiv w:val="1"/>
      <w:marLeft w:val="0"/>
      <w:marRight w:val="0"/>
      <w:marTop w:val="0"/>
      <w:marBottom w:val="0"/>
      <w:divBdr>
        <w:top w:val="none" w:sz="0" w:space="0" w:color="auto"/>
        <w:left w:val="none" w:sz="0" w:space="0" w:color="auto"/>
        <w:bottom w:val="none" w:sz="0" w:space="0" w:color="auto"/>
        <w:right w:val="none" w:sz="0" w:space="0" w:color="auto"/>
      </w:divBdr>
    </w:div>
    <w:div w:id="116992326">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47092491">
      <w:bodyDiv w:val="1"/>
      <w:marLeft w:val="0"/>
      <w:marRight w:val="0"/>
      <w:marTop w:val="0"/>
      <w:marBottom w:val="0"/>
      <w:divBdr>
        <w:top w:val="none" w:sz="0" w:space="0" w:color="auto"/>
        <w:left w:val="none" w:sz="0" w:space="0" w:color="auto"/>
        <w:bottom w:val="none" w:sz="0" w:space="0" w:color="auto"/>
        <w:right w:val="none" w:sz="0" w:space="0" w:color="auto"/>
      </w:divBdr>
      <w:divsChild>
        <w:div w:id="1148672116">
          <w:marLeft w:val="0"/>
          <w:marRight w:val="0"/>
          <w:marTop w:val="0"/>
          <w:marBottom w:val="0"/>
          <w:divBdr>
            <w:top w:val="none" w:sz="0" w:space="0" w:color="auto"/>
            <w:left w:val="none" w:sz="0" w:space="0" w:color="auto"/>
            <w:bottom w:val="none" w:sz="0" w:space="0" w:color="auto"/>
            <w:right w:val="none" w:sz="0" w:space="0" w:color="auto"/>
          </w:divBdr>
          <w:divsChild>
            <w:div w:id="2095930773">
              <w:marLeft w:val="0"/>
              <w:marRight w:val="0"/>
              <w:marTop w:val="0"/>
              <w:marBottom w:val="0"/>
              <w:divBdr>
                <w:top w:val="none" w:sz="0" w:space="0" w:color="auto"/>
                <w:left w:val="none" w:sz="0" w:space="0" w:color="auto"/>
                <w:bottom w:val="none" w:sz="0" w:space="0" w:color="auto"/>
                <w:right w:val="none" w:sz="0" w:space="0" w:color="auto"/>
              </w:divBdr>
              <w:divsChild>
                <w:div w:id="3133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391">
      <w:bodyDiv w:val="1"/>
      <w:marLeft w:val="0"/>
      <w:marRight w:val="0"/>
      <w:marTop w:val="0"/>
      <w:marBottom w:val="0"/>
      <w:divBdr>
        <w:top w:val="none" w:sz="0" w:space="0" w:color="auto"/>
        <w:left w:val="none" w:sz="0" w:space="0" w:color="auto"/>
        <w:bottom w:val="none" w:sz="0" w:space="0" w:color="auto"/>
        <w:right w:val="none" w:sz="0" w:space="0" w:color="auto"/>
      </w:divBdr>
    </w:div>
    <w:div w:id="323554513">
      <w:bodyDiv w:val="1"/>
      <w:marLeft w:val="0"/>
      <w:marRight w:val="0"/>
      <w:marTop w:val="0"/>
      <w:marBottom w:val="0"/>
      <w:divBdr>
        <w:top w:val="none" w:sz="0" w:space="0" w:color="auto"/>
        <w:left w:val="none" w:sz="0" w:space="0" w:color="auto"/>
        <w:bottom w:val="none" w:sz="0" w:space="0" w:color="auto"/>
        <w:right w:val="none" w:sz="0" w:space="0" w:color="auto"/>
      </w:divBdr>
    </w:div>
    <w:div w:id="328410203">
      <w:bodyDiv w:val="1"/>
      <w:marLeft w:val="0"/>
      <w:marRight w:val="0"/>
      <w:marTop w:val="0"/>
      <w:marBottom w:val="0"/>
      <w:divBdr>
        <w:top w:val="none" w:sz="0" w:space="0" w:color="auto"/>
        <w:left w:val="none" w:sz="0" w:space="0" w:color="auto"/>
        <w:bottom w:val="none" w:sz="0" w:space="0" w:color="auto"/>
        <w:right w:val="none" w:sz="0" w:space="0" w:color="auto"/>
      </w:divBdr>
    </w:div>
    <w:div w:id="389035754">
      <w:bodyDiv w:val="1"/>
      <w:marLeft w:val="0"/>
      <w:marRight w:val="0"/>
      <w:marTop w:val="0"/>
      <w:marBottom w:val="0"/>
      <w:divBdr>
        <w:top w:val="none" w:sz="0" w:space="0" w:color="auto"/>
        <w:left w:val="none" w:sz="0" w:space="0" w:color="auto"/>
        <w:bottom w:val="none" w:sz="0" w:space="0" w:color="auto"/>
        <w:right w:val="none" w:sz="0" w:space="0" w:color="auto"/>
      </w:divBdr>
    </w:div>
    <w:div w:id="446898153">
      <w:bodyDiv w:val="1"/>
      <w:marLeft w:val="0"/>
      <w:marRight w:val="0"/>
      <w:marTop w:val="0"/>
      <w:marBottom w:val="0"/>
      <w:divBdr>
        <w:top w:val="none" w:sz="0" w:space="0" w:color="auto"/>
        <w:left w:val="none" w:sz="0" w:space="0" w:color="auto"/>
        <w:bottom w:val="none" w:sz="0" w:space="0" w:color="auto"/>
        <w:right w:val="none" w:sz="0" w:space="0" w:color="auto"/>
      </w:divBdr>
    </w:div>
    <w:div w:id="515846118">
      <w:bodyDiv w:val="1"/>
      <w:marLeft w:val="0"/>
      <w:marRight w:val="0"/>
      <w:marTop w:val="0"/>
      <w:marBottom w:val="0"/>
      <w:divBdr>
        <w:top w:val="none" w:sz="0" w:space="0" w:color="auto"/>
        <w:left w:val="none" w:sz="0" w:space="0" w:color="auto"/>
        <w:bottom w:val="none" w:sz="0" w:space="0" w:color="auto"/>
        <w:right w:val="none" w:sz="0" w:space="0" w:color="auto"/>
      </w:divBdr>
    </w:div>
    <w:div w:id="633024914">
      <w:bodyDiv w:val="1"/>
      <w:marLeft w:val="0"/>
      <w:marRight w:val="0"/>
      <w:marTop w:val="0"/>
      <w:marBottom w:val="0"/>
      <w:divBdr>
        <w:top w:val="none" w:sz="0" w:space="0" w:color="auto"/>
        <w:left w:val="none" w:sz="0" w:space="0" w:color="auto"/>
        <w:bottom w:val="none" w:sz="0" w:space="0" w:color="auto"/>
        <w:right w:val="none" w:sz="0" w:space="0" w:color="auto"/>
      </w:divBdr>
    </w:div>
    <w:div w:id="658735092">
      <w:bodyDiv w:val="1"/>
      <w:marLeft w:val="0"/>
      <w:marRight w:val="0"/>
      <w:marTop w:val="0"/>
      <w:marBottom w:val="0"/>
      <w:divBdr>
        <w:top w:val="none" w:sz="0" w:space="0" w:color="auto"/>
        <w:left w:val="none" w:sz="0" w:space="0" w:color="auto"/>
        <w:bottom w:val="none" w:sz="0" w:space="0" w:color="auto"/>
        <w:right w:val="none" w:sz="0" w:space="0" w:color="auto"/>
      </w:divBdr>
    </w:div>
    <w:div w:id="725954352">
      <w:bodyDiv w:val="1"/>
      <w:marLeft w:val="0"/>
      <w:marRight w:val="0"/>
      <w:marTop w:val="0"/>
      <w:marBottom w:val="0"/>
      <w:divBdr>
        <w:top w:val="none" w:sz="0" w:space="0" w:color="auto"/>
        <w:left w:val="none" w:sz="0" w:space="0" w:color="auto"/>
        <w:bottom w:val="none" w:sz="0" w:space="0" w:color="auto"/>
        <w:right w:val="none" w:sz="0" w:space="0" w:color="auto"/>
      </w:divBdr>
    </w:div>
    <w:div w:id="731007623">
      <w:bodyDiv w:val="1"/>
      <w:marLeft w:val="0"/>
      <w:marRight w:val="0"/>
      <w:marTop w:val="0"/>
      <w:marBottom w:val="0"/>
      <w:divBdr>
        <w:top w:val="none" w:sz="0" w:space="0" w:color="auto"/>
        <w:left w:val="none" w:sz="0" w:space="0" w:color="auto"/>
        <w:bottom w:val="none" w:sz="0" w:space="0" w:color="auto"/>
        <w:right w:val="none" w:sz="0" w:space="0" w:color="auto"/>
      </w:divBdr>
    </w:div>
    <w:div w:id="808128469">
      <w:bodyDiv w:val="1"/>
      <w:marLeft w:val="0"/>
      <w:marRight w:val="0"/>
      <w:marTop w:val="0"/>
      <w:marBottom w:val="0"/>
      <w:divBdr>
        <w:top w:val="none" w:sz="0" w:space="0" w:color="auto"/>
        <w:left w:val="none" w:sz="0" w:space="0" w:color="auto"/>
        <w:bottom w:val="none" w:sz="0" w:space="0" w:color="auto"/>
        <w:right w:val="none" w:sz="0" w:space="0" w:color="auto"/>
      </w:divBdr>
    </w:div>
    <w:div w:id="830677565">
      <w:bodyDiv w:val="1"/>
      <w:marLeft w:val="0"/>
      <w:marRight w:val="0"/>
      <w:marTop w:val="0"/>
      <w:marBottom w:val="0"/>
      <w:divBdr>
        <w:top w:val="none" w:sz="0" w:space="0" w:color="auto"/>
        <w:left w:val="none" w:sz="0" w:space="0" w:color="auto"/>
        <w:bottom w:val="none" w:sz="0" w:space="0" w:color="auto"/>
        <w:right w:val="none" w:sz="0" w:space="0" w:color="auto"/>
      </w:divBdr>
    </w:div>
    <w:div w:id="982809183">
      <w:bodyDiv w:val="1"/>
      <w:marLeft w:val="0"/>
      <w:marRight w:val="0"/>
      <w:marTop w:val="0"/>
      <w:marBottom w:val="0"/>
      <w:divBdr>
        <w:top w:val="none" w:sz="0" w:space="0" w:color="auto"/>
        <w:left w:val="none" w:sz="0" w:space="0" w:color="auto"/>
        <w:bottom w:val="none" w:sz="0" w:space="0" w:color="auto"/>
        <w:right w:val="none" w:sz="0" w:space="0" w:color="auto"/>
      </w:divBdr>
    </w:div>
    <w:div w:id="1042636582">
      <w:bodyDiv w:val="1"/>
      <w:marLeft w:val="0"/>
      <w:marRight w:val="0"/>
      <w:marTop w:val="0"/>
      <w:marBottom w:val="0"/>
      <w:divBdr>
        <w:top w:val="none" w:sz="0" w:space="0" w:color="auto"/>
        <w:left w:val="none" w:sz="0" w:space="0" w:color="auto"/>
        <w:bottom w:val="none" w:sz="0" w:space="0" w:color="auto"/>
        <w:right w:val="none" w:sz="0" w:space="0" w:color="auto"/>
      </w:divBdr>
    </w:div>
    <w:div w:id="1069688405">
      <w:bodyDiv w:val="1"/>
      <w:marLeft w:val="0"/>
      <w:marRight w:val="0"/>
      <w:marTop w:val="0"/>
      <w:marBottom w:val="0"/>
      <w:divBdr>
        <w:top w:val="none" w:sz="0" w:space="0" w:color="auto"/>
        <w:left w:val="none" w:sz="0" w:space="0" w:color="auto"/>
        <w:bottom w:val="none" w:sz="0" w:space="0" w:color="auto"/>
        <w:right w:val="none" w:sz="0" w:space="0" w:color="auto"/>
      </w:divBdr>
    </w:div>
    <w:div w:id="1113743583">
      <w:bodyDiv w:val="1"/>
      <w:marLeft w:val="0"/>
      <w:marRight w:val="0"/>
      <w:marTop w:val="0"/>
      <w:marBottom w:val="0"/>
      <w:divBdr>
        <w:top w:val="none" w:sz="0" w:space="0" w:color="auto"/>
        <w:left w:val="none" w:sz="0" w:space="0" w:color="auto"/>
        <w:bottom w:val="none" w:sz="0" w:space="0" w:color="auto"/>
        <w:right w:val="none" w:sz="0" w:space="0" w:color="auto"/>
      </w:divBdr>
      <w:divsChild>
        <w:div w:id="338117677">
          <w:marLeft w:val="0"/>
          <w:marRight w:val="0"/>
          <w:marTop w:val="0"/>
          <w:marBottom w:val="0"/>
          <w:divBdr>
            <w:top w:val="none" w:sz="0" w:space="0" w:color="auto"/>
            <w:left w:val="none" w:sz="0" w:space="0" w:color="auto"/>
            <w:bottom w:val="none" w:sz="0" w:space="0" w:color="auto"/>
            <w:right w:val="none" w:sz="0" w:space="0" w:color="auto"/>
          </w:divBdr>
          <w:divsChild>
            <w:div w:id="248391066">
              <w:marLeft w:val="0"/>
              <w:marRight w:val="0"/>
              <w:marTop w:val="0"/>
              <w:marBottom w:val="0"/>
              <w:divBdr>
                <w:top w:val="none" w:sz="0" w:space="0" w:color="auto"/>
                <w:left w:val="none" w:sz="0" w:space="0" w:color="auto"/>
                <w:bottom w:val="none" w:sz="0" w:space="0" w:color="auto"/>
                <w:right w:val="none" w:sz="0" w:space="0" w:color="auto"/>
              </w:divBdr>
            </w:div>
          </w:divsChild>
        </w:div>
        <w:div w:id="1133017298">
          <w:marLeft w:val="0"/>
          <w:marRight w:val="0"/>
          <w:marTop w:val="0"/>
          <w:marBottom w:val="0"/>
          <w:divBdr>
            <w:top w:val="none" w:sz="0" w:space="0" w:color="auto"/>
            <w:left w:val="none" w:sz="0" w:space="0" w:color="auto"/>
            <w:bottom w:val="none" w:sz="0" w:space="0" w:color="auto"/>
            <w:right w:val="none" w:sz="0" w:space="0" w:color="auto"/>
          </w:divBdr>
          <w:divsChild>
            <w:div w:id="142892159">
              <w:marLeft w:val="0"/>
              <w:marRight w:val="0"/>
              <w:marTop w:val="0"/>
              <w:marBottom w:val="0"/>
              <w:divBdr>
                <w:top w:val="none" w:sz="0" w:space="0" w:color="auto"/>
                <w:left w:val="none" w:sz="0" w:space="0" w:color="auto"/>
                <w:bottom w:val="none" w:sz="0" w:space="0" w:color="auto"/>
                <w:right w:val="none" w:sz="0" w:space="0" w:color="auto"/>
              </w:divBdr>
            </w:div>
            <w:div w:id="515506328">
              <w:marLeft w:val="0"/>
              <w:marRight w:val="0"/>
              <w:marTop w:val="0"/>
              <w:marBottom w:val="0"/>
              <w:divBdr>
                <w:top w:val="none" w:sz="0" w:space="0" w:color="auto"/>
                <w:left w:val="none" w:sz="0" w:space="0" w:color="auto"/>
                <w:bottom w:val="none" w:sz="0" w:space="0" w:color="auto"/>
                <w:right w:val="none" w:sz="0" w:space="0" w:color="auto"/>
              </w:divBdr>
            </w:div>
          </w:divsChild>
        </w:div>
        <w:div w:id="235554983">
          <w:marLeft w:val="0"/>
          <w:marRight w:val="0"/>
          <w:marTop w:val="0"/>
          <w:marBottom w:val="0"/>
          <w:divBdr>
            <w:top w:val="none" w:sz="0" w:space="0" w:color="auto"/>
            <w:left w:val="none" w:sz="0" w:space="0" w:color="auto"/>
            <w:bottom w:val="none" w:sz="0" w:space="0" w:color="auto"/>
            <w:right w:val="none" w:sz="0" w:space="0" w:color="auto"/>
          </w:divBdr>
          <w:divsChild>
            <w:div w:id="1154376272">
              <w:marLeft w:val="0"/>
              <w:marRight w:val="0"/>
              <w:marTop w:val="0"/>
              <w:marBottom w:val="0"/>
              <w:divBdr>
                <w:top w:val="none" w:sz="0" w:space="0" w:color="auto"/>
                <w:left w:val="none" w:sz="0" w:space="0" w:color="auto"/>
                <w:bottom w:val="none" w:sz="0" w:space="0" w:color="auto"/>
                <w:right w:val="none" w:sz="0" w:space="0" w:color="auto"/>
              </w:divBdr>
            </w:div>
            <w:div w:id="5614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3135">
      <w:bodyDiv w:val="1"/>
      <w:marLeft w:val="0"/>
      <w:marRight w:val="0"/>
      <w:marTop w:val="0"/>
      <w:marBottom w:val="0"/>
      <w:divBdr>
        <w:top w:val="none" w:sz="0" w:space="0" w:color="auto"/>
        <w:left w:val="none" w:sz="0" w:space="0" w:color="auto"/>
        <w:bottom w:val="none" w:sz="0" w:space="0" w:color="auto"/>
        <w:right w:val="none" w:sz="0" w:space="0" w:color="auto"/>
      </w:divBdr>
    </w:div>
    <w:div w:id="1307051328">
      <w:bodyDiv w:val="1"/>
      <w:marLeft w:val="0"/>
      <w:marRight w:val="0"/>
      <w:marTop w:val="0"/>
      <w:marBottom w:val="0"/>
      <w:divBdr>
        <w:top w:val="none" w:sz="0" w:space="0" w:color="auto"/>
        <w:left w:val="none" w:sz="0" w:space="0" w:color="auto"/>
        <w:bottom w:val="none" w:sz="0" w:space="0" w:color="auto"/>
        <w:right w:val="none" w:sz="0" w:space="0" w:color="auto"/>
      </w:divBdr>
    </w:div>
    <w:div w:id="1320184212">
      <w:bodyDiv w:val="1"/>
      <w:marLeft w:val="0"/>
      <w:marRight w:val="0"/>
      <w:marTop w:val="0"/>
      <w:marBottom w:val="0"/>
      <w:divBdr>
        <w:top w:val="none" w:sz="0" w:space="0" w:color="auto"/>
        <w:left w:val="none" w:sz="0" w:space="0" w:color="auto"/>
        <w:bottom w:val="none" w:sz="0" w:space="0" w:color="auto"/>
        <w:right w:val="none" w:sz="0" w:space="0" w:color="auto"/>
      </w:divBdr>
    </w:div>
    <w:div w:id="1324815323">
      <w:bodyDiv w:val="1"/>
      <w:marLeft w:val="0"/>
      <w:marRight w:val="0"/>
      <w:marTop w:val="0"/>
      <w:marBottom w:val="0"/>
      <w:divBdr>
        <w:top w:val="none" w:sz="0" w:space="0" w:color="auto"/>
        <w:left w:val="none" w:sz="0" w:space="0" w:color="auto"/>
        <w:bottom w:val="none" w:sz="0" w:space="0" w:color="auto"/>
        <w:right w:val="none" w:sz="0" w:space="0" w:color="auto"/>
      </w:divBdr>
    </w:div>
    <w:div w:id="1352410623">
      <w:bodyDiv w:val="1"/>
      <w:marLeft w:val="0"/>
      <w:marRight w:val="0"/>
      <w:marTop w:val="0"/>
      <w:marBottom w:val="0"/>
      <w:divBdr>
        <w:top w:val="none" w:sz="0" w:space="0" w:color="auto"/>
        <w:left w:val="none" w:sz="0" w:space="0" w:color="auto"/>
        <w:bottom w:val="none" w:sz="0" w:space="0" w:color="auto"/>
        <w:right w:val="none" w:sz="0" w:space="0" w:color="auto"/>
      </w:divBdr>
    </w:div>
    <w:div w:id="1385369959">
      <w:bodyDiv w:val="1"/>
      <w:marLeft w:val="0"/>
      <w:marRight w:val="0"/>
      <w:marTop w:val="0"/>
      <w:marBottom w:val="0"/>
      <w:divBdr>
        <w:top w:val="none" w:sz="0" w:space="0" w:color="auto"/>
        <w:left w:val="none" w:sz="0" w:space="0" w:color="auto"/>
        <w:bottom w:val="none" w:sz="0" w:space="0" w:color="auto"/>
        <w:right w:val="none" w:sz="0" w:space="0" w:color="auto"/>
      </w:divBdr>
    </w:div>
    <w:div w:id="1408721412">
      <w:bodyDiv w:val="1"/>
      <w:marLeft w:val="0"/>
      <w:marRight w:val="0"/>
      <w:marTop w:val="0"/>
      <w:marBottom w:val="0"/>
      <w:divBdr>
        <w:top w:val="none" w:sz="0" w:space="0" w:color="auto"/>
        <w:left w:val="none" w:sz="0" w:space="0" w:color="auto"/>
        <w:bottom w:val="none" w:sz="0" w:space="0" w:color="auto"/>
        <w:right w:val="none" w:sz="0" w:space="0" w:color="auto"/>
      </w:divBdr>
    </w:div>
    <w:div w:id="1421100007">
      <w:bodyDiv w:val="1"/>
      <w:marLeft w:val="0"/>
      <w:marRight w:val="0"/>
      <w:marTop w:val="0"/>
      <w:marBottom w:val="0"/>
      <w:divBdr>
        <w:top w:val="none" w:sz="0" w:space="0" w:color="auto"/>
        <w:left w:val="none" w:sz="0" w:space="0" w:color="auto"/>
        <w:bottom w:val="none" w:sz="0" w:space="0" w:color="auto"/>
        <w:right w:val="none" w:sz="0" w:space="0" w:color="auto"/>
      </w:divBdr>
    </w:div>
    <w:div w:id="1541673171">
      <w:bodyDiv w:val="1"/>
      <w:marLeft w:val="0"/>
      <w:marRight w:val="0"/>
      <w:marTop w:val="0"/>
      <w:marBottom w:val="0"/>
      <w:divBdr>
        <w:top w:val="none" w:sz="0" w:space="0" w:color="auto"/>
        <w:left w:val="none" w:sz="0" w:space="0" w:color="auto"/>
        <w:bottom w:val="none" w:sz="0" w:space="0" w:color="auto"/>
        <w:right w:val="none" w:sz="0" w:space="0" w:color="auto"/>
      </w:divBdr>
    </w:div>
    <w:div w:id="1555580826">
      <w:bodyDiv w:val="1"/>
      <w:marLeft w:val="0"/>
      <w:marRight w:val="0"/>
      <w:marTop w:val="0"/>
      <w:marBottom w:val="0"/>
      <w:divBdr>
        <w:top w:val="none" w:sz="0" w:space="0" w:color="auto"/>
        <w:left w:val="none" w:sz="0" w:space="0" w:color="auto"/>
        <w:bottom w:val="none" w:sz="0" w:space="0" w:color="auto"/>
        <w:right w:val="none" w:sz="0" w:space="0" w:color="auto"/>
      </w:divBdr>
      <w:divsChild>
        <w:div w:id="1384213250">
          <w:marLeft w:val="0"/>
          <w:marRight w:val="0"/>
          <w:marTop w:val="0"/>
          <w:marBottom w:val="0"/>
          <w:divBdr>
            <w:top w:val="none" w:sz="0" w:space="0" w:color="auto"/>
            <w:left w:val="none" w:sz="0" w:space="0" w:color="auto"/>
            <w:bottom w:val="none" w:sz="0" w:space="0" w:color="auto"/>
            <w:right w:val="none" w:sz="0" w:space="0" w:color="auto"/>
          </w:divBdr>
          <w:divsChild>
            <w:div w:id="689644625">
              <w:marLeft w:val="0"/>
              <w:marRight w:val="0"/>
              <w:marTop w:val="0"/>
              <w:marBottom w:val="0"/>
              <w:divBdr>
                <w:top w:val="none" w:sz="0" w:space="0" w:color="auto"/>
                <w:left w:val="none" w:sz="0" w:space="0" w:color="auto"/>
                <w:bottom w:val="none" w:sz="0" w:space="0" w:color="auto"/>
                <w:right w:val="none" w:sz="0" w:space="0" w:color="auto"/>
              </w:divBdr>
              <w:divsChild>
                <w:div w:id="5263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2759">
      <w:bodyDiv w:val="1"/>
      <w:marLeft w:val="0"/>
      <w:marRight w:val="0"/>
      <w:marTop w:val="0"/>
      <w:marBottom w:val="0"/>
      <w:divBdr>
        <w:top w:val="none" w:sz="0" w:space="0" w:color="auto"/>
        <w:left w:val="none" w:sz="0" w:space="0" w:color="auto"/>
        <w:bottom w:val="none" w:sz="0" w:space="0" w:color="auto"/>
        <w:right w:val="none" w:sz="0" w:space="0" w:color="auto"/>
      </w:divBdr>
    </w:div>
    <w:div w:id="1642156164">
      <w:bodyDiv w:val="1"/>
      <w:marLeft w:val="0"/>
      <w:marRight w:val="0"/>
      <w:marTop w:val="0"/>
      <w:marBottom w:val="0"/>
      <w:divBdr>
        <w:top w:val="none" w:sz="0" w:space="0" w:color="auto"/>
        <w:left w:val="none" w:sz="0" w:space="0" w:color="auto"/>
        <w:bottom w:val="none" w:sz="0" w:space="0" w:color="auto"/>
        <w:right w:val="none" w:sz="0" w:space="0" w:color="auto"/>
      </w:divBdr>
    </w:div>
    <w:div w:id="1667395912">
      <w:bodyDiv w:val="1"/>
      <w:marLeft w:val="0"/>
      <w:marRight w:val="0"/>
      <w:marTop w:val="0"/>
      <w:marBottom w:val="0"/>
      <w:divBdr>
        <w:top w:val="none" w:sz="0" w:space="0" w:color="auto"/>
        <w:left w:val="none" w:sz="0" w:space="0" w:color="auto"/>
        <w:bottom w:val="none" w:sz="0" w:space="0" w:color="auto"/>
        <w:right w:val="none" w:sz="0" w:space="0" w:color="auto"/>
      </w:divBdr>
    </w:div>
    <w:div w:id="1771198735">
      <w:bodyDiv w:val="1"/>
      <w:marLeft w:val="0"/>
      <w:marRight w:val="0"/>
      <w:marTop w:val="0"/>
      <w:marBottom w:val="0"/>
      <w:divBdr>
        <w:top w:val="none" w:sz="0" w:space="0" w:color="auto"/>
        <w:left w:val="none" w:sz="0" w:space="0" w:color="auto"/>
        <w:bottom w:val="none" w:sz="0" w:space="0" w:color="auto"/>
        <w:right w:val="none" w:sz="0" w:space="0" w:color="auto"/>
      </w:divBdr>
    </w:div>
    <w:div w:id="1778865427">
      <w:bodyDiv w:val="1"/>
      <w:marLeft w:val="0"/>
      <w:marRight w:val="0"/>
      <w:marTop w:val="0"/>
      <w:marBottom w:val="0"/>
      <w:divBdr>
        <w:top w:val="none" w:sz="0" w:space="0" w:color="auto"/>
        <w:left w:val="none" w:sz="0" w:space="0" w:color="auto"/>
        <w:bottom w:val="none" w:sz="0" w:space="0" w:color="auto"/>
        <w:right w:val="none" w:sz="0" w:space="0" w:color="auto"/>
      </w:divBdr>
      <w:divsChild>
        <w:div w:id="239869453">
          <w:marLeft w:val="0"/>
          <w:marRight w:val="0"/>
          <w:marTop w:val="0"/>
          <w:marBottom w:val="0"/>
          <w:divBdr>
            <w:top w:val="none" w:sz="0" w:space="0" w:color="auto"/>
            <w:left w:val="none" w:sz="0" w:space="0" w:color="auto"/>
            <w:bottom w:val="none" w:sz="0" w:space="0" w:color="auto"/>
            <w:right w:val="none" w:sz="0" w:space="0" w:color="auto"/>
          </w:divBdr>
          <w:divsChild>
            <w:div w:id="255214043">
              <w:marLeft w:val="0"/>
              <w:marRight w:val="0"/>
              <w:marTop w:val="0"/>
              <w:marBottom w:val="0"/>
              <w:divBdr>
                <w:top w:val="none" w:sz="0" w:space="0" w:color="auto"/>
                <w:left w:val="none" w:sz="0" w:space="0" w:color="auto"/>
                <w:bottom w:val="none" w:sz="0" w:space="0" w:color="auto"/>
                <w:right w:val="none" w:sz="0" w:space="0" w:color="auto"/>
              </w:divBdr>
              <w:divsChild>
                <w:div w:id="9552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9187">
      <w:bodyDiv w:val="1"/>
      <w:marLeft w:val="0"/>
      <w:marRight w:val="0"/>
      <w:marTop w:val="0"/>
      <w:marBottom w:val="0"/>
      <w:divBdr>
        <w:top w:val="none" w:sz="0" w:space="0" w:color="auto"/>
        <w:left w:val="none" w:sz="0" w:space="0" w:color="auto"/>
        <w:bottom w:val="none" w:sz="0" w:space="0" w:color="auto"/>
        <w:right w:val="none" w:sz="0" w:space="0" w:color="auto"/>
      </w:divBdr>
    </w:div>
    <w:div w:id="1797528199">
      <w:bodyDiv w:val="1"/>
      <w:marLeft w:val="0"/>
      <w:marRight w:val="0"/>
      <w:marTop w:val="0"/>
      <w:marBottom w:val="0"/>
      <w:divBdr>
        <w:top w:val="none" w:sz="0" w:space="0" w:color="auto"/>
        <w:left w:val="none" w:sz="0" w:space="0" w:color="auto"/>
        <w:bottom w:val="none" w:sz="0" w:space="0" w:color="auto"/>
        <w:right w:val="none" w:sz="0" w:space="0" w:color="auto"/>
      </w:divBdr>
    </w:div>
    <w:div w:id="1887835876">
      <w:bodyDiv w:val="1"/>
      <w:marLeft w:val="0"/>
      <w:marRight w:val="0"/>
      <w:marTop w:val="0"/>
      <w:marBottom w:val="0"/>
      <w:divBdr>
        <w:top w:val="none" w:sz="0" w:space="0" w:color="auto"/>
        <w:left w:val="none" w:sz="0" w:space="0" w:color="auto"/>
        <w:bottom w:val="none" w:sz="0" w:space="0" w:color="auto"/>
        <w:right w:val="none" w:sz="0" w:space="0" w:color="auto"/>
      </w:divBdr>
    </w:div>
    <w:div w:id="1975210767">
      <w:bodyDiv w:val="1"/>
      <w:marLeft w:val="0"/>
      <w:marRight w:val="0"/>
      <w:marTop w:val="0"/>
      <w:marBottom w:val="0"/>
      <w:divBdr>
        <w:top w:val="none" w:sz="0" w:space="0" w:color="auto"/>
        <w:left w:val="none" w:sz="0" w:space="0" w:color="auto"/>
        <w:bottom w:val="none" w:sz="0" w:space="0" w:color="auto"/>
        <w:right w:val="none" w:sz="0" w:space="0" w:color="auto"/>
      </w:divBdr>
    </w:div>
    <w:div w:id="2086486898">
      <w:bodyDiv w:val="1"/>
      <w:marLeft w:val="0"/>
      <w:marRight w:val="0"/>
      <w:marTop w:val="0"/>
      <w:marBottom w:val="0"/>
      <w:divBdr>
        <w:top w:val="none" w:sz="0" w:space="0" w:color="auto"/>
        <w:left w:val="none" w:sz="0" w:space="0" w:color="auto"/>
        <w:bottom w:val="none" w:sz="0" w:space="0" w:color="auto"/>
        <w:right w:val="none" w:sz="0" w:space="0" w:color="auto"/>
      </w:divBdr>
    </w:div>
    <w:div w:id="2099405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rah.Bell@exeter.ac.u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hyperlink" Target="http://www.openspace.eca.ed.ac.uk/wp-content/uploads/2018/04/fcs-enhancing-woodland-experience-intro-toolsheets-1.pdf" TargetMode="External"/><Relationship Id="rId11" Type="http://schemas.openxmlformats.org/officeDocument/2006/relationships/hyperlink" Target="http://www.openspace.eca.ed.ac.uk/wp-content/uploads/2018/04/fcs-enhancing-woodland-experience-supporting-documents-2.pdf" TargetMode="External"/><Relationship Id="rId12" Type="http://schemas.openxmlformats.org/officeDocument/2006/relationships/hyperlink" Target="https://naturalresources.wales/media/682681/gn004-by-all-reasonable-means-least-restrictive-access-to-the-outdoors.pdf" TargetMode="External"/><Relationship Id="rId13" Type="http://schemas.openxmlformats.org/officeDocument/2006/relationships/hyperlink" Target="http://webarchive.nationalarchives.gov.uk/20140328090756/http://cdn.environment-agency.gov.uk/LIT_7572_50bc2c.pdf" TargetMode="External"/><Relationship Id="rId14" Type="http://schemas.openxmlformats.org/officeDocument/2006/relationships/hyperlink" Target="http://www.sensorytrust.org.uk/information/factsheets/sensory-garden-1.html" TargetMode="External"/><Relationship Id="rId15" Type="http://schemas.openxmlformats.org/officeDocument/2006/relationships/hyperlink" Target="http://www.carryongardening.org.uk/tips-on-garden-design-for-people-with-sight-loss.aspx" TargetMode="External"/><Relationship Id="rId16" Type="http://schemas.openxmlformats.org/officeDocument/2006/relationships/hyperlink" Target="https://www.designcouncil.org.uk/sites/default/files/asset/document/inclusion-by-design.pdf" TargetMode="External"/><Relationship Id="rId17" Type="http://schemas.openxmlformats.org/officeDocument/2006/relationships/hyperlink" Target="http://www.hhc.rca.ac.uk/CMS/files/sight-line-1.pdf" TargetMode="External"/><Relationship Id="rId18" Type="http://schemas.openxmlformats.org/officeDocument/2006/relationships/hyperlink" Target="http://www.sensorytrust.org.uk/information/creative-activities/index.htm" TargetMode="External"/><Relationship Id="rId19" Type="http://schemas.openxmlformats.org/officeDocument/2006/relationships/hyperlink" Target="mailto:Sarah.Bell@exeter.ac.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sing-n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40</Pages>
  <Words>6414</Words>
  <Characters>36565</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PCMD</Company>
  <LinksUpToDate>false</LinksUpToDate>
  <CharactersWithSpaces>42894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dc:creator>
  <cp:keywords/>
  <dc:description/>
  <cp:lastModifiedBy>Sarah Bell</cp:lastModifiedBy>
  <cp:revision>4</cp:revision>
  <dcterms:created xsi:type="dcterms:W3CDTF">2018-10-19T12:14:00Z</dcterms:created>
  <dcterms:modified xsi:type="dcterms:W3CDTF">2018-10-19T12:42:00Z</dcterms:modified>
</cp:coreProperties>
</file>